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70" w:rsidRPr="00D325A6" w:rsidRDefault="00AB6670" w:rsidP="006F1D63">
      <w:pPr>
        <w:spacing w:line="480" w:lineRule="auto"/>
        <w:rPr>
          <w:rFonts w:ascii="Times New Roman" w:hAnsi="Times New Roman" w:cs="Times New Roman"/>
          <w:kern w:val="0"/>
          <w:sz w:val="24"/>
          <w:szCs w:val="24"/>
        </w:rPr>
      </w:pPr>
      <w:bookmarkStart w:id="0" w:name="_GoBack"/>
      <w:bookmarkEnd w:id="0"/>
      <w:r w:rsidRPr="00D325A6">
        <w:rPr>
          <w:rFonts w:ascii="Times New Roman" w:hAnsi="Times New Roman" w:cs="Times New Roman"/>
          <w:b/>
          <w:sz w:val="24"/>
          <w:szCs w:val="24"/>
        </w:rPr>
        <w:t xml:space="preserve">Manuscript ID: </w:t>
      </w:r>
      <w:r w:rsidRPr="00D325A6">
        <w:rPr>
          <w:rFonts w:ascii="Times New Roman" w:hAnsi="Times New Roman" w:cs="Times New Roman"/>
          <w:color w:val="000000" w:themeColor="text1"/>
          <w:sz w:val="24"/>
          <w:szCs w:val="24"/>
        </w:rPr>
        <w:t>CHEM67314R1</w:t>
      </w:r>
    </w:p>
    <w:p w:rsidR="00AB6670" w:rsidRPr="00D325A6" w:rsidRDefault="00AB6670" w:rsidP="006F1D63">
      <w:pPr>
        <w:spacing w:line="480" w:lineRule="auto"/>
        <w:rPr>
          <w:rFonts w:ascii="Times New Roman" w:hAnsi="Times New Roman" w:cs="Times New Roman"/>
          <w:kern w:val="0"/>
          <w:sz w:val="24"/>
          <w:szCs w:val="24"/>
        </w:rPr>
      </w:pPr>
      <w:r w:rsidRPr="00D325A6">
        <w:rPr>
          <w:rFonts w:ascii="Times New Roman" w:hAnsi="Times New Roman" w:cs="Times New Roman"/>
          <w:b/>
          <w:kern w:val="0"/>
          <w:sz w:val="24"/>
          <w:szCs w:val="24"/>
        </w:rPr>
        <w:t>Article Type:</w:t>
      </w:r>
      <w:r w:rsidRPr="00D325A6">
        <w:rPr>
          <w:rFonts w:ascii="Times New Roman" w:hAnsi="Times New Roman" w:cs="Times New Roman"/>
          <w:kern w:val="0"/>
          <w:sz w:val="24"/>
          <w:szCs w:val="24"/>
        </w:rPr>
        <w:t xml:space="preserve"> Research Paper</w:t>
      </w:r>
    </w:p>
    <w:p w:rsidR="00AB6670" w:rsidRPr="00D325A6" w:rsidRDefault="00AB6670" w:rsidP="006F1D63">
      <w:pPr>
        <w:spacing w:line="480" w:lineRule="auto"/>
        <w:rPr>
          <w:rFonts w:ascii="Times New Roman" w:hAnsi="Times New Roman" w:cs="Times New Roman"/>
          <w:noProof/>
          <w:sz w:val="24"/>
          <w:szCs w:val="24"/>
        </w:rPr>
      </w:pPr>
      <w:r w:rsidRPr="00D325A6">
        <w:rPr>
          <w:rFonts w:ascii="Times New Roman" w:hAnsi="Times New Roman" w:cs="Times New Roman"/>
          <w:b/>
          <w:bCs/>
          <w:kern w:val="0"/>
          <w:sz w:val="24"/>
          <w:szCs w:val="24"/>
        </w:rPr>
        <w:t>Title:</w:t>
      </w:r>
      <w:r w:rsidRPr="00D325A6">
        <w:rPr>
          <w:rFonts w:ascii="Times New Roman" w:hAnsi="Times New Roman" w:cs="Times New Roman"/>
          <w:sz w:val="24"/>
          <w:szCs w:val="24"/>
        </w:rPr>
        <w:t xml:space="preserve"> </w:t>
      </w:r>
      <w:r w:rsidRPr="00D325A6">
        <w:rPr>
          <w:rFonts w:ascii="Times New Roman" w:hAnsi="Times New Roman" w:cs="Times New Roman"/>
          <w:noProof/>
          <w:color w:val="000000" w:themeColor="text1"/>
          <w:sz w:val="24"/>
          <w:szCs w:val="24"/>
        </w:rPr>
        <w:t>Mesoporous</w:t>
      </w:r>
      <w:r w:rsidRPr="00D325A6">
        <w:rPr>
          <w:rFonts w:ascii="Times New Roman" w:hAnsi="Times New Roman" w:cs="Times New Roman"/>
          <w:noProof/>
          <w:sz w:val="24"/>
          <w:szCs w:val="24"/>
        </w:rPr>
        <w:t xml:space="preserve"> CuS nanospheres decorated rGO aerogel for high  photocatalytic activity towards Cr(VI) and organic pollutants </w:t>
      </w:r>
    </w:p>
    <w:p w:rsidR="00AB6670" w:rsidRPr="00D325A6" w:rsidRDefault="00AB6670" w:rsidP="006F1D63">
      <w:pPr>
        <w:spacing w:line="480" w:lineRule="auto"/>
        <w:rPr>
          <w:rFonts w:ascii="Times New Roman" w:hAnsi="Times New Roman" w:cs="Times New Roman"/>
          <w:kern w:val="0"/>
          <w:sz w:val="24"/>
          <w:szCs w:val="24"/>
        </w:rPr>
      </w:pPr>
    </w:p>
    <w:p w:rsidR="00AB6670" w:rsidRPr="00D325A6" w:rsidRDefault="00AB6670" w:rsidP="006F1D63">
      <w:pPr>
        <w:spacing w:line="480" w:lineRule="auto"/>
        <w:rPr>
          <w:rFonts w:ascii="Times New Roman" w:hAnsi="Times New Roman" w:cs="Times New Roman"/>
          <w:bCs/>
          <w:kern w:val="0"/>
          <w:sz w:val="24"/>
          <w:szCs w:val="24"/>
        </w:rPr>
      </w:pPr>
      <w:r w:rsidRPr="00D325A6">
        <w:rPr>
          <w:rFonts w:ascii="Times New Roman" w:hAnsi="Times New Roman" w:cs="Times New Roman"/>
          <w:b/>
          <w:bCs/>
          <w:kern w:val="0"/>
          <w:sz w:val="24"/>
          <w:szCs w:val="24"/>
        </w:rPr>
        <w:t>Dear. Editor</w:t>
      </w:r>
      <w:r w:rsidRPr="00D325A6">
        <w:rPr>
          <w:rFonts w:ascii="Times New Roman" w:hAnsi="Times New Roman" w:cs="Times New Roman"/>
          <w:bCs/>
          <w:kern w:val="0"/>
          <w:sz w:val="24"/>
          <w:szCs w:val="24"/>
        </w:rPr>
        <w:t xml:space="preserve"> (Chemosphere)</w:t>
      </w:r>
    </w:p>
    <w:p w:rsidR="00AB6670" w:rsidRPr="00D325A6" w:rsidRDefault="00AB6670" w:rsidP="006F1D63">
      <w:pPr>
        <w:spacing w:line="480" w:lineRule="auto"/>
        <w:rPr>
          <w:rFonts w:ascii="Times New Roman" w:hAnsi="Times New Roman" w:cs="Times New Roman"/>
          <w:bCs/>
          <w:sz w:val="24"/>
          <w:szCs w:val="24"/>
        </w:rPr>
      </w:pPr>
      <w:r w:rsidRPr="00D325A6">
        <w:rPr>
          <w:rFonts w:ascii="Times New Roman" w:hAnsi="Times New Roman" w:cs="Times New Roman"/>
          <w:bCs/>
          <w:sz w:val="24"/>
          <w:szCs w:val="24"/>
        </w:rPr>
        <w:t>Thank you very much for giving us a chance to revise our manuscript. The reviewer’s comments are valuable and very helpful for improving our res</w:t>
      </w:r>
      <w:r w:rsidR="00604C8C" w:rsidRPr="00D325A6">
        <w:rPr>
          <w:rFonts w:ascii="Times New Roman" w:hAnsi="Times New Roman" w:cs="Times New Roman"/>
          <w:bCs/>
          <w:sz w:val="24"/>
          <w:szCs w:val="24"/>
        </w:rPr>
        <w:t xml:space="preserve">earch paper. We have carefully read all comments </w:t>
      </w:r>
      <w:r w:rsidRPr="00D325A6">
        <w:rPr>
          <w:rFonts w:ascii="Times New Roman" w:hAnsi="Times New Roman" w:cs="Times New Roman"/>
          <w:bCs/>
          <w:sz w:val="24"/>
          <w:szCs w:val="24"/>
        </w:rPr>
        <w:t>and have tried our best to revise the manuscript</w:t>
      </w:r>
      <w:r w:rsidR="00604C8C" w:rsidRPr="00D325A6">
        <w:rPr>
          <w:rFonts w:ascii="Times New Roman" w:hAnsi="Times New Roman" w:cs="Times New Roman"/>
          <w:bCs/>
          <w:sz w:val="24"/>
          <w:szCs w:val="24"/>
        </w:rPr>
        <w:t xml:space="preserve"> as per reviewers suggestions</w:t>
      </w:r>
      <w:r w:rsidRPr="00D325A6">
        <w:rPr>
          <w:rFonts w:ascii="Times New Roman" w:hAnsi="Times New Roman" w:cs="Times New Roman"/>
          <w:bCs/>
          <w:sz w:val="24"/>
          <w:szCs w:val="24"/>
        </w:rPr>
        <w:t xml:space="preserve">, which we hope to meet with acceptance requirements. </w:t>
      </w:r>
      <w:r w:rsidRPr="00D325A6">
        <w:rPr>
          <w:rFonts w:ascii="Times New Roman" w:hAnsi="Times New Roman" w:cs="Times New Roman"/>
          <w:b/>
          <w:bCs/>
          <w:sz w:val="24"/>
          <w:szCs w:val="24"/>
        </w:rPr>
        <w:t>Reviewer # 1</w:t>
      </w:r>
      <w:r w:rsidR="00105B66" w:rsidRPr="00D325A6">
        <w:rPr>
          <w:rFonts w:ascii="Times New Roman" w:hAnsi="Times New Roman" w:cs="Times New Roman"/>
          <w:bCs/>
          <w:sz w:val="24"/>
          <w:szCs w:val="24"/>
        </w:rPr>
        <w:t xml:space="preserve"> </w:t>
      </w:r>
      <w:r w:rsidR="00105B66" w:rsidRPr="00D325A6">
        <w:rPr>
          <w:rFonts w:ascii="Times New Roman" w:hAnsi="Times New Roman" w:cs="Times New Roman"/>
          <w:b/>
          <w:bCs/>
          <w:sz w:val="24"/>
          <w:szCs w:val="24"/>
        </w:rPr>
        <w:t>and</w:t>
      </w:r>
      <w:r w:rsidR="00105B66" w:rsidRPr="00D325A6">
        <w:rPr>
          <w:rFonts w:ascii="Times New Roman" w:hAnsi="Times New Roman" w:cs="Times New Roman"/>
          <w:bCs/>
          <w:sz w:val="24"/>
          <w:szCs w:val="24"/>
        </w:rPr>
        <w:t xml:space="preserve"> </w:t>
      </w:r>
      <w:r w:rsidR="00105B66" w:rsidRPr="00D325A6">
        <w:rPr>
          <w:rFonts w:ascii="Times New Roman" w:hAnsi="Times New Roman" w:cs="Times New Roman"/>
          <w:b/>
          <w:bCs/>
          <w:sz w:val="24"/>
          <w:szCs w:val="24"/>
        </w:rPr>
        <w:t>reviewer # 3</w:t>
      </w:r>
      <w:r w:rsidR="00105B66" w:rsidRPr="00D325A6">
        <w:rPr>
          <w:rFonts w:ascii="Times New Roman" w:hAnsi="Times New Roman" w:cs="Times New Roman"/>
          <w:bCs/>
          <w:sz w:val="24"/>
          <w:szCs w:val="24"/>
        </w:rPr>
        <w:t xml:space="preserve"> </w:t>
      </w:r>
      <w:r w:rsidRPr="00D325A6">
        <w:rPr>
          <w:rFonts w:ascii="Times New Roman" w:hAnsi="Times New Roman" w:cs="Times New Roman"/>
          <w:bCs/>
          <w:sz w:val="24"/>
          <w:szCs w:val="24"/>
        </w:rPr>
        <w:t xml:space="preserve">comments have been </w:t>
      </w:r>
      <w:r w:rsidRPr="00D325A6">
        <w:rPr>
          <w:rFonts w:ascii="Times New Roman" w:hAnsi="Times New Roman" w:cs="Times New Roman"/>
          <w:b/>
          <w:bCs/>
          <w:sz w:val="24"/>
          <w:szCs w:val="24"/>
        </w:rPr>
        <w:t>yel</w:t>
      </w:r>
      <w:r w:rsidR="00604C8C" w:rsidRPr="00D325A6">
        <w:rPr>
          <w:rFonts w:ascii="Times New Roman" w:hAnsi="Times New Roman" w:cs="Times New Roman"/>
          <w:b/>
          <w:bCs/>
          <w:sz w:val="24"/>
          <w:szCs w:val="24"/>
        </w:rPr>
        <w:t>low highlighted</w:t>
      </w:r>
      <w:r w:rsidR="00105B66" w:rsidRPr="00D325A6">
        <w:rPr>
          <w:rFonts w:ascii="Times New Roman" w:hAnsi="Times New Roman" w:cs="Times New Roman"/>
          <w:b/>
          <w:bCs/>
          <w:sz w:val="24"/>
          <w:szCs w:val="24"/>
        </w:rPr>
        <w:t xml:space="preserve"> </w:t>
      </w:r>
      <w:r w:rsidR="00105B66" w:rsidRPr="00D325A6">
        <w:rPr>
          <w:rFonts w:ascii="Times New Roman" w:hAnsi="Times New Roman" w:cs="Times New Roman"/>
          <w:bCs/>
          <w:sz w:val="24"/>
          <w:szCs w:val="24"/>
        </w:rPr>
        <w:t>because both the reviewers have almost same comments and suggestions</w:t>
      </w:r>
      <w:r w:rsidR="00604C8C" w:rsidRPr="00D325A6">
        <w:rPr>
          <w:rFonts w:ascii="Times New Roman" w:hAnsi="Times New Roman" w:cs="Times New Roman"/>
          <w:b/>
          <w:bCs/>
          <w:sz w:val="24"/>
          <w:szCs w:val="24"/>
        </w:rPr>
        <w:t>,</w:t>
      </w:r>
      <w:r w:rsidRPr="00D325A6">
        <w:rPr>
          <w:rFonts w:ascii="Times New Roman" w:hAnsi="Times New Roman" w:cs="Times New Roman"/>
          <w:bCs/>
          <w:sz w:val="24"/>
          <w:szCs w:val="24"/>
        </w:rPr>
        <w:t xml:space="preserve"> </w:t>
      </w:r>
      <w:r w:rsidRPr="00D325A6">
        <w:rPr>
          <w:rFonts w:ascii="Times New Roman" w:hAnsi="Times New Roman" w:cs="Times New Roman"/>
          <w:b/>
          <w:bCs/>
          <w:sz w:val="24"/>
          <w:szCs w:val="24"/>
        </w:rPr>
        <w:t>reviewer # 2 c</w:t>
      </w:r>
      <w:r w:rsidRPr="00D325A6">
        <w:rPr>
          <w:rFonts w:ascii="Times New Roman" w:hAnsi="Times New Roman" w:cs="Times New Roman"/>
          <w:bCs/>
          <w:sz w:val="24"/>
          <w:szCs w:val="24"/>
        </w:rPr>
        <w:t>omments have been</w:t>
      </w:r>
      <w:r w:rsidRPr="00D325A6">
        <w:rPr>
          <w:rFonts w:ascii="Times New Roman" w:hAnsi="Times New Roman" w:cs="Times New Roman"/>
          <w:b/>
          <w:bCs/>
          <w:sz w:val="24"/>
          <w:szCs w:val="24"/>
        </w:rPr>
        <w:t xml:space="preserve"> </w:t>
      </w:r>
      <w:r w:rsidR="00BD5273" w:rsidRPr="00D325A6">
        <w:rPr>
          <w:rFonts w:ascii="Times New Roman" w:hAnsi="Times New Roman" w:cs="Times New Roman"/>
          <w:b/>
          <w:bCs/>
          <w:sz w:val="24"/>
          <w:szCs w:val="24"/>
        </w:rPr>
        <w:t>r</w:t>
      </w:r>
      <w:r w:rsidR="00604C8C" w:rsidRPr="00D325A6">
        <w:rPr>
          <w:rFonts w:ascii="Times New Roman" w:hAnsi="Times New Roman" w:cs="Times New Roman"/>
          <w:b/>
          <w:bCs/>
          <w:sz w:val="24"/>
          <w:szCs w:val="24"/>
        </w:rPr>
        <w:t>ed</w:t>
      </w:r>
      <w:r w:rsidRPr="00D325A6">
        <w:rPr>
          <w:rFonts w:ascii="Times New Roman" w:hAnsi="Times New Roman" w:cs="Times New Roman"/>
          <w:b/>
          <w:bCs/>
          <w:sz w:val="24"/>
          <w:szCs w:val="24"/>
        </w:rPr>
        <w:t xml:space="preserve"> highlighted</w:t>
      </w:r>
      <w:r w:rsidR="00604C8C" w:rsidRPr="00D325A6">
        <w:rPr>
          <w:rFonts w:ascii="Times New Roman" w:hAnsi="Times New Roman" w:cs="Times New Roman"/>
          <w:bCs/>
          <w:sz w:val="24"/>
          <w:szCs w:val="24"/>
        </w:rPr>
        <w:t xml:space="preserve"> </w:t>
      </w:r>
      <w:r w:rsidRPr="00D325A6">
        <w:rPr>
          <w:rFonts w:ascii="Times New Roman" w:hAnsi="Times New Roman" w:cs="Times New Roman"/>
          <w:bCs/>
          <w:sz w:val="24"/>
          <w:szCs w:val="24"/>
        </w:rPr>
        <w:t>in the manuscript.</w:t>
      </w:r>
    </w:p>
    <w:p w:rsidR="00FD7778" w:rsidRPr="00D325A6" w:rsidRDefault="00FD7778" w:rsidP="006F1D63">
      <w:pPr>
        <w:spacing w:line="480" w:lineRule="auto"/>
        <w:jc w:val="center"/>
        <w:rPr>
          <w:rFonts w:ascii="Times New Roman" w:eastAsia="SimSun" w:hAnsi="Times New Roman" w:cs="Times New Roman"/>
          <w:b/>
          <w:bCs/>
          <w:kern w:val="0"/>
          <w:sz w:val="24"/>
          <w:szCs w:val="24"/>
          <w:u w:val="single"/>
        </w:rPr>
      </w:pPr>
    </w:p>
    <w:p w:rsidR="00604C8C" w:rsidRPr="00D325A6" w:rsidRDefault="00604C8C" w:rsidP="006F1D63">
      <w:pPr>
        <w:spacing w:line="480" w:lineRule="auto"/>
        <w:jc w:val="center"/>
        <w:rPr>
          <w:rFonts w:ascii="Times New Roman" w:hAnsi="Times New Roman" w:cs="Times New Roman"/>
          <w:b/>
          <w:bCs/>
          <w:kern w:val="0"/>
          <w:sz w:val="24"/>
          <w:szCs w:val="24"/>
          <w:u w:val="single"/>
        </w:rPr>
      </w:pPr>
      <w:r w:rsidRPr="00D325A6">
        <w:rPr>
          <w:rFonts w:ascii="Times New Roman" w:hAnsi="Times New Roman" w:cs="Times New Roman"/>
          <w:b/>
          <w:bCs/>
          <w:kern w:val="0"/>
          <w:sz w:val="24"/>
          <w:szCs w:val="24"/>
          <w:u w:val="single"/>
        </w:rPr>
        <w:t>Response to the reviewer’s comments</w:t>
      </w:r>
    </w:p>
    <w:p w:rsidR="00604C8C" w:rsidRPr="00D325A6" w:rsidRDefault="00AE4515" w:rsidP="002737CD">
      <w:pPr>
        <w:spacing w:line="480" w:lineRule="auto"/>
        <w:jc w:val="left"/>
        <w:rPr>
          <w:rFonts w:ascii="Times New Roman" w:hAnsi="Times New Roman" w:cs="Times New Roman"/>
          <w:b/>
          <w:bCs/>
          <w:kern w:val="0"/>
          <w:sz w:val="24"/>
          <w:szCs w:val="24"/>
          <w:u w:val="single"/>
        </w:rPr>
      </w:pPr>
      <w:r w:rsidRPr="00D325A6">
        <w:rPr>
          <w:rFonts w:ascii="Times New Roman" w:hAnsi="Times New Roman" w:cs="Times New Roman"/>
          <w:b/>
          <w:bCs/>
          <w:kern w:val="0"/>
          <w:sz w:val="24"/>
          <w:szCs w:val="24"/>
          <w:u w:val="single"/>
        </w:rPr>
        <w:t>Reviewer #1</w:t>
      </w:r>
      <w:r w:rsidR="00AB6670" w:rsidRPr="00D325A6">
        <w:rPr>
          <w:rFonts w:ascii="Times New Roman" w:eastAsia="Times New Roman" w:hAnsi="Times New Roman" w:cs="Times New Roman"/>
          <w:color w:val="000000"/>
          <w:sz w:val="24"/>
          <w:szCs w:val="24"/>
        </w:rPr>
        <w:br/>
        <w:t>This submission reported the fabrication of Mesoporous CuS nanospheres decorated rGO aerogel and its photocatalytic performances towards Cr(VI) reduction and organic pollutants degradation. This submission can be considered acceptance subject to addressing the major issues.</w:t>
      </w:r>
      <w:r w:rsidR="00AB6670" w:rsidRPr="00D325A6">
        <w:rPr>
          <w:rFonts w:ascii="Times New Roman" w:eastAsia="Times New Roman" w:hAnsi="Times New Roman" w:cs="Times New Roman"/>
          <w:color w:val="000000"/>
          <w:sz w:val="24"/>
          <w:szCs w:val="24"/>
        </w:rPr>
        <w:br/>
      </w:r>
      <w:r w:rsidR="00AB6670" w:rsidRPr="00D325A6">
        <w:rPr>
          <w:rFonts w:ascii="Times New Roman" w:eastAsia="Times New Roman" w:hAnsi="Times New Roman" w:cs="Times New Roman"/>
          <w:b/>
          <w:sz w:val="24"/>
          <w:szCs w:val="24"/>
        </w:rPr>
        <w:t>1</w:t>
      </w:r>
      <w:r w:rsidR="00604C8C" w:rsidRPr="00D325A6">
        <w:rPr>
          <w:rFonts w:ascii="Times New Roman" w:eastAsia="Times New Roman" w:hAnsi="Times New Roman" w:cs="Times New Roman"/>
          <w:b/>
          <w:sz w:val="24"/>
          <w:szCs w:val="24"/>
        </w:rPr>
        <w:t>)</w:t>
      </w:r>
      <w:r w:rsidR="00AB6670" w:rsidRPr="00D325A6">
        <w:rPr>
          <w:rFonts w:ascii="Times New Roman" w:eastAsia="Times New Roman" w:hAnsi="Times New Roman" w:cs="Times New Roman"/>
          <w:b/>
          <w:sz w:val="24"/>
          <w:szCs w:val="24"/>
        </w:rPr>
        <w:t>.</w:t>
      </w:r>
      <w:r w:rsidR="00604C8C" w:rsidRPr="00D325A6">
        <w:rPr>
          <w:rFonts w:ascii="Times New Roman" w:eastAsia="Times New Roman" w:hAnsi="Times New Roman" w:cs="Times New Roman"/>
          <w:b/>
          <w:sz w:val="24"/>
          <w:szCs w:val="24"/>
        </w:rPr>
        <w:t xml:space="preserve"> </w:t>
      </w:r>
      <w:r w:rsidR="00AB6670" w:rsidRPr="00D325A6">
        <w:rPr>
          <w:rFonts w:ascii="Times New Roman" w:eastAsia="Times New Roman" w:hAnsi="Times New Roman" w:cs="Times New Roman"/>
          <w:sz w:val="24"/>
          <w:szCs w:val="24"/>
        </w:rPr>
        <w:t>Chemosphere is an internal journal concerning ENVIRONMENTAL SCIENCES. The authors are suggested to shorten the description on material characterizations, and enrich the discussion on the photocatalytic abilities toward Cr(VI) reduction and organic dyes degradation along with the corresponding mechanism. Also, the influence factors of the photocatalysis should be considered</w:t>
      </w:r>
      <w:r w:rsidR="00AB6670" w:rsidRPr="00D325A6">
        <w:rPr>
          <w:rFonts w:ascii="Times New Roman" w:eastAsia="Times New Roman" w:hAnsi="Times New Roman" w:cs="Times New Roman"/>
          <w:color w:val="00B050"/>
          <w:sz w:val="24"/>
          <w:szCs w:val="24"/>
        </w:rPr>
        <w:t>.</w:t>
      </w:r>
    </w:p>
    <w:p w:rsidR="00604C8C" w:rsidRPr="00D325A6" w:rsidRDefault="00F85B1A"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lastRenderedPageBreak/>
        <w:t>Response:</w:t>
      </w:r>
      <w:r w:rsidRPr="00D325A6">
        <w:rPr>
          <w:rFonts w:ascii="Times New Roman" w:eastAsia="Times New Roman" w:hAnsi="Times New Roman" w:cs="Times New Roman"/>
          <w:color w:val="4472C4" w:themeColor="accent5"/>
          <w:sz w:val="24"/>
          <w:szCs w:val="24"/>
        </w:rPr>
        <w:t xml:space="preserve"> </w:t>
      </w:r>
      <w:r w:rsidR="00604C8C" w:rsidRPr="00D325A6">
        <w:rPr>
          <w:rFonts w:ascii="Times New Roman" w:eastAsia="Times New Roman" w:hAnsi="Times New Roman" w:cs="Times New Roman"/>
          <w:color w:val="4472C4" w:themeColor="accent5"/>
          <w:sz w:val="24"/>
          <w:szCs w:val="24"/>
        </w:rPr>
        <w:t>Respected reviewer thank</w:t>
      </w:r>
      <w:r w:rsidR="007675DF" w:rsidRPr="00D325A6">
        <w:rPr>
          <w:rFonts w:ascii="Times New Roman" w:eastAsia="Times New Roman" w:hAnsi="Times New Roman" w:cs="Times New Roman"/>
          <w:color w:val="4472C4" w:themeColor="accent5"/>
          <w:sz w:val="24"/>
          <w:szCs w:val="24"/>
        </w:rPr>
        <w:t xml:space="preserve"> </w:t>
      </w:r>
      <w:r w:rsidR="00604C8C" w:rsidRPr="00D325A6">
        <w:rPr>
          <w:rFonts w:ascii="Times New Roman" w:eastAsia="Times New Roman" w:hAnsi="Times New Roman" w:cs="Times New Roman"/>
          <w:color w:val="4472C4" w:themeColor="accent5"/>
          <w:sz w:val="24"/>
          <w:szCs w:val="24"/>
        </w:rPr>
        <w:t>you very much for your valuable suggestions. Your suggestions made a huge improvement in our research paper. According to your comment (1)</w:t>
      </w:r>
      <w:r w:rsidR="007563D8" w:rsidRPr="00D325A6">
        <w:rPr>
          <w:rFonts w:ascii="Times New Roman" w:eastAsia="Times New Roman" w:hAnsi="Times New Roman" w:cs="Times New Roman"/>
          <w:color w:val="4472C4" w:themeColor="accent5"/>
          <w:sz w:val="24"/>
          <w:szCs w:val="24"/>
        </w:rPr>
        <w:t>,</w:t>
      </w:r>
      <w:r w:rsidR="00604C8C" w:rsidRPr="00D325A6">
        <w:rPr>
          <w:rFonts w:ascii="Times New Roman" w:eastAsia="Times New Roman" w:hAnsi="Times New Roman" w:cs="Times New Roman"/>
          <w:color w:val="4472C4" w:themeColor="accent5"/>
          <w:sz w:val="24"/>
          <w:szCs w:val="24"/>
        </w:rPr>
        <w:t xml:space="preserve"> we have added detailed discussion to photoc</w:t>
      </w:r>
      <w:r w:rsidR="007675DF" w:rsidRPr="00D325A6">
        <w:rPr>
          <w:rFonts w:ascii="Times New Roman" w:eastAsia="Times New Roman" w:hAnsi="Times New Roman" w:cs="Times New Roman"/>
          <w:color w:val="4472C4" w:themeColor="accent5"/>
          <w:sz w:val="24"/>
          <w:szCs w:val="24"/>
        </w:rPr>
        <w:t>atalytic mechanism and added dif</w:t>
      </w:r>
      <w:r w:rsidR="00604C8C" w:rsidRPr="00D325A6">
        <w:rPr>
          <w:rFonts w:ascii="Times New Roman" w:eastAsia="Times New Roman" w:hAnsi="Times New Roman" w:cs="Times New Roman"/>
          <w:color w:val="4472C4" w:themeColor="accent5"/>
          <w:sz w:val="24"/>
          <w:szCs w:val="24"/>
        </w:rPr>
        <w:t>ferent characterization</w:t>
      </w:r>
      <w:r w:rsidR="007563D8" w:rsidRPr="00D325A6">
        <w:rPr>
          <w:rFonts w:ascii="Times New Roman" w:eastAsia="Times New Roman" w:hAnsi="Times New Roman" w:cs="Times New Roman"/>
          <w:color w:val="4472C4" w:themeColor="accent5"/>
          <w:sz w:val="24"/>
          <w:szCs w:val="24"/>
        </w:rPr>
        <w:t>,</w:t>
      </w:r>
      <w:r w:rsidR="00604C8C" w:rsidRPr="00D325A6">
        <w:rPr>
          <w:rFonts w:ascii="Times New Roman" w:eastAsia="Times New Roman" w:hAnsi="Times New Roman" w:cs="Times New Roman"/>
          <w:color w:val="4472C4" w:themeColor="accent5"/>
          <w:sz w:val="24"/>
          <w:szCs w:val="24"/>
        </w:rPr>
        <w:t xml:space="preserve"> which are needed</w:t>
      </w:r>
      <w:r w:rsidR="007675DF" w:rsidRPr="00D325A6">
        <w:rPr>
          <w:rFonts w:ascii="Times New Roman" w:eastAsia="Times New Roman" w:hAnsi="Times New Roman" w:cs="Times New Roman"/>
          <w:color w:val="4472C4" w:themeColor="accent5"/>
          <w:sz w:val="24"/>
          <w:szCs w:val="24"/>
        </w:rPr>
        <w:t xml:space="preserve"> to deduce</w:t>
      </w:r>
      <w:r w:rsidR="00604C8C" w:rsidRPr="00D325A6">
        <w:rPr>
          <w:rFonts w:ascii="Times New Roman" w:eastAsia="Times New Roman" w:hAnsi="Times New Roman" w:cs="Times New Roman"/>
          <w:color w:val="4472C4" w:themeColor="accent5"/>
          <w:sz w:val="24"/>
          <w:szCs w:val="24"/>
        </w:rPr>
        <w:t xml:space="preserve"> photocatalytic mechanism. Like </w:t>
      </w:r>
      <w:r w:rsidR="007675DF" w:rsidRPr="00D325A6">
        <w:rPr>
          <w:rFonts w:ascii="Times New Roman" w:eastAsia="Times New Roman" w:hAnsi="Times New Roman" w:cs="Times New Roman"/>
          <w:color w:val="4472C4" w:themeColor="accent5"/>
          <w:sz w:val="24"/>
          <w:szCs w:val="24"/>
        </w:rPr>
        <w:t>Scavenger studies, VB-XPS and Mott-Scho</w:t>
      </w:r>
      <w:r w:rsidR="004B4135" w:rsidRPr="00D325A6">
        <w:rPr>
          <w:rFonts w:ascii="Times New Roman" w:eastAsia="Times New Roman" w:hAnsi="Times New Roman" w:cs="Times New Roman"/>
          <w:color w:val="4472C4" w:themeColor="accent5"/>
          <w:sz w:val="24"/>
          <w:szCs w:val="24"/>
        </w:rPr>
        <w:t>o</w:t>
      </w:r>
      <w:r w:rsidR="007675DF" w:rsidRPr="00D325A6">
        <w:rPr>
          <w:rFonts w:ascii="Times New Roman" w:eastAsia="Times New Roman" w:hAnsi="Times New Roman" w:cs="Times New Roman"/>
          <w:color w:val="4472C4" w:themeColor="accent5"/>
          <w:sz w:val="24"/>
          <w:szCs w:val="24"/>
        </w:rPr>
        <w:t>tty measurements. All the changes are marked in yellow in the revised manuscript for your comments.</w:t>
      </w:r>
    </w:p>
    <w:p w:rsidR="007675DF" w:rsidRPr="00D325A6" w:rsidRDefault="007675DF" w:rsidP="006F1D63">
      <w:pPr>
        <w:spacing w:line="480" w:lineRule="auto"/>
        <w:rPr>
          <w:rFonts w:ascii="Times New Roman" w:eastAsia="Times New Roman" w:hAnsi="Times New Roman" w:cs="Times New Roman"/>
          <w:color w:val="000000" w:themeColor="text1"/>
          <w:sz w:val="24"/>
          <w:szCs w:val="24"/>
        </w:rPr>
      </w:pPr>
      <w:r w:rsidRPr="00D325A6">
        <w:rPr>
          <w:rFonts w:ascii="Times New Roman" w:eastAsia="Times New Roman" w:hAnsi="Times New Roman" w:cs="Times New Roman"/>
          <w:b/>
          <w:color w:val="000000"/>
          <w:sz w:val="24"/>
          <w:szCs w:val="24"/>
        </w:rPr>
        <w:t>2)</w:t>
      </w:r>
      <w:r w:rsidR="002870DB" w:rsidRPr="00D325A6">
        <w:rPr>
          <w:rFonts w:ascii="Times New Roman" w:eastAsia="Times New Roman" w:hAnsi="Times New Roman" w:cs="Times New Roman"/>
          <w:b/>
          <w:color w:val="000000"/>
          <w:sz w:val="24"/>
          <w:szCs w:val="24"/>
        </w:rPr>
        <w:t>.</w:t>
      </w:r>
      <w:r w:rsidR="002870DB" w:rsidRPr="00D325A6">
        <w:rPr>
          <w:rFonts w:ascii="Times New Roman" w:eastAsia="Times New Roman" w:hAnsi="Times New Roman" w:cs="Times New Roman"/>
          <w:color w:val="000000" w:themeColor="text1"/>
          <w:sz w:val="24"/>
          <w:szCs w:val="24"/>
        </w:rPr>
        <w:t xml:space="preserve"> </w:t>
      </w:r>
      <w:r w:rsidRPr="00D325A6">
        <w:rPr>
          <w:rFonts w:ascii="Times New Roman" w:eastAsia="Times New Roman" w:hAnsi="Times New Roman" w:cs="Times New Roman"/>
          <w:color w:val="000000" w:themeColor="text1"/>
          <w:sz w:val="24"/>
          <w:szCs w:val="24"/>
        </w:rPr>
        <w:t xml:space="preserve"> </w:t>
      </w:r>
      <w:r w:rsidR="00AB6670" w:rsidRPr="00D325A6">
        <w:rPr>
          <w:rFonts w:ascii="Times New Roman" w:eastAsia="Times New Roman" w:hAnsi="Times New Roman" w:cs="Times New Roman"/>
          <w:color w:val="000000" w:themeColor="text1"/>
          <w:sz w:val="24"/>
          <w:szCs w:val="24"/>
        </w:rPr>
        <w:t>As described in 3.1 "The photoreduction of Cr (VI) and photodegradation of cationic dyes was performed at neutral pH = 7, 0.1M NaOH or 0.1M HCL (note: should be HCl) was used to adjust the pH of the desired solution." The Cr(VI) reduction was performed under pH = 7. The formed Cr(III) was easily precipitated as Cr(OH)3. The reduction mechanism of Cr (VI) should be revised. Under pH = 7, the Cr(VI) specie was primarily presented as CrO4-. The authors should make a major revision to this sector. The authors should study how the pH influence the photocatalytic ability of the photocatalysts. Finally the authors should report the reuse of photocatalysts for Cr(VI) reduction.</w:t>
      </w:r>
    </w:p>
    <w:p w:rsidR="007675DF" w:rsidRPr="00D325A6" w:rsidRDefault="007675DF"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t xml:space="preserve">Response: </w:t>
      </w:r>
      <w:r w:rsidRPr="00D325A6">
        <w:rPr>
          <w:rFonts w:ascii="Times New Roman" w:eastAsia="Times New Roman" w:hAnsi="Times New Roman" w:cs="Times New Roman"/>
          <w:color w:val="4472C4" w:themeColor="accent5"/>
          <w:sz w:val="24"/>
          <w:szCs w:val="24"/>
        </w:rPr>
        <w:t xml:space="preserve">  Respected reviewer thank you again for your valuable </w:t>
      </w:r>
      <w:r w:rsidR="004B4135" w:rsidRPr="00D325A6">
        <w:rPr>
          <w:rFonts w:ascii="Times New Roman" w:eastAsia="Times New Roman" w:hAnsi="Times New Roman" w:cs="Times New Roman"/>
          <w:color w:val="4472C4" w:themeColor="accent5"/>
          <w:sz w:val="24"/>
          <w:szCs w:val="24"/>
        </w:rPr>
        <w:t>comments</w:t>
      </w:r>
      <w:r w:rsidRPr="00D325A6">
        <w:rPr>
          <w:rFonts w:ascii="Times New Roman" w:eastAsia="Times New Roman" w:hAnsi="Times New Roman" w:cs="Times New Roman"/>
          <w:color w:val="4472C4" w:themeColor="accent5"/>
          <w:sz w:val="24"/>
          <w:szCs w:val="24"/>
        </w:rPr>
        <w:t>. According to your suggestion</w:t>
      </w:r>
      <w:r w:rsidR="005940BF" w:rsidRPr="00D325A6">
        <w:rPr>
          <w:rFonts w:ascii="Times New Roman" w:eastAsia="Times New Roman" w:hAnsi="Times New Roman" w:cs="Times New Roman"/>
          <w:color w:val="4472C4" w:themeColor="accent5"/>
          <w:sz w:val="24"/>
          <w:szCs w:val="24"/>
        </w:rPr>
        <w:t>,</w:t>
      </w:r>
      <w:r w:rsidRPr="00D325A6">
        <w:rPr>
          <w:rFonts w:ascii="Times New Roman" w:eastAsia="Times New Roman" w:hAnsi="Times New Roman" w:cs="Times New Roman"/>
          <w:color w:val="4472C4" w:themeColor="accent5"/>
          <w:sz w:val="24"/>
          <w:szCs w:val="24"/>
        </w:rPr>
        <w:t xml:space="preserve"> we have thoroughly studied the pH effect on Cr(VI) reduction and we have found out from the results that the highest reduction was obtained in acidic pH. So the results have been modified and pH=3 was considered for all the </w:t>
      </w:r>
      <w:r w:rsidR="004B4135" w:rsidRPr="00D325A6">
        <w:rPr>
          <w:rFonts w:ascii="Times New Roman" w:eastAsia="Times New Roman" w:hAnsi="Times New Roman" w:cs="Times New Roman"/>
          <w:color w:val="4472C4" w:themeColor="accent5"/>
          <w:sz w:val="24"/>
          <w:szCs w:val="24"/>
        </w:rPr>
        <w:t>experiments</w:t>
      </w:r>
      <w:r w:rsidRPr="00D325A6">
        <w:rPr>
          <w:rFonts w:ascii="Times New Roman" w:eastAsia="Times New Roman" w:hAnsi="Times New Roman" w:cs="Times New Roman"/>
          <w:color w:val="4472C4" w:themeColor="accent5"/>
          <w:sz w:val="24"/>
          <w:szCs w:val="24"/>
        </w:rPr>
        <w:t xml:space="preserve"> related to Cr(VI)</w:t>
      </w:r>
      <w:r w:rsidR="004B4135" w:rsidRPr="00D325A6">
        <w:rPr>
          <w:rFonts w:ascii="Times New Roman" w:eastAsia="Times New Roman" w:hAnsi="Times New Roman" w:cs="Times New Roman"/>
          <w:color w:val="4472C4" w:themeColor="accent5"/>
          <w:sz w:val="24"/>
          <w:szCs w:val="24"/>
        </w:rPr>
        <w:t xml:space="preserve"> reduction in this m</w:t>
      </w:r>
      <w:r w:rsidR="005940BF" w:rsidRPr="00D325A6">
        <w:rPr>
          <w:rFonts w:ascii="Times New Roman" w:eastAsia="Times New Roman" w:hAnsi="Times New Roman" w:cs="Times New Roman"/>
          <w:color w:val="4472C4" w:themeColor="accent5"/>
          <w:sz w:val="24"/>
          <w:szCs w:val="24"/>
        </w:rPr>
        <w:t>a</w:t>
      </w:r>
      <w:r w:rsidR="004B4135" w:rsidRPr="00D325A6">
        <w:rPr>
          <w:rFonts w:ascii="Times New Roman" w:eastAsia="Times New Roman" w:hAnsi="Times New Roman" w:cs="Times New Roman"/>
          <w:color w:val="4472C4" w:themeColor="accent5"/>
          <w:sz w:val="24"/>
          <w:szCs w:val="24"/>
        </w:rPr>
        <w:t>nuscript</w:t>
      </w:r>
      <w:r w:rsidRPr="00D325A6">
        <w:rPr>
          <w:rFonts w:ascii="Times New Roman" w:eastAsia="Times New Roman" w:hAnsi="Times New Roman" w:cs="Times New Roman"/>
          <w:color w:val="4472C4" w:themeColor="accent5"/>
          <w:sz w:val="24"/>
          <w:szCs w:val="24"/>
        </w:rPr>
        <w:t>.</w:t>
      </w:r>
      <w:r w:rsidR="004B4135" w:rsidRPr="00D325A6">
        <w:rPr>
          <w:rFonts w:ascii="Times New Roman" w:eastAsia="Times New Roman" w:hAnsi="Times New Roman" w:cs="Times New Roman"/>
          <w:color w:val="4472C4" w:themeColor="accent5"/>
          <w:sz w:val="24"/>
          <w:szCs w:val="24"/>
        </w:rPr>
        <w:t xml:space="preserve"> You can see the results and description discussed in page 18, section 5.1 and line number from 3</w:t>
      </w:r>
      <w:r w:rsidR="007712B8" w:rsidRPr="00D325A6">
        <w:rPr>
          <w:rFonts w:ascii="Times New Roman" w:eastAsia="Times New Roman" w:hAnsi="Times New Roman" w:cs="Times New Roman"/>
          <w:color w:val="4472C4" w:themeColor="accent5"/>
          <w:sz w:val="24"/>
          <w:szCs w:val="24"/>
        </w:rPr>
        <w:t>67-368</w:t>
      </w:r>
      <w:r w:rsidR="004B4135" w:rsidRPr="00D325A6">
        <w:rPr>
          <w:rFonts w:ascii="Times New Roman" w:eastAsia="Times New Roman" w:hAnsi="Times New Roman" w:cs="Times New Roman"/>
          <w:color w:val="4472C4" w:themeColor="accent5"/>
          <w:sz w:val="24"/>
          <w:szCs w:val="24"/>
        </w:rPr>
        <w:t xml:space="preserve">.  </w:t>
      </w:r>
      <w:r w:rsidR="007712B8" w:rsidRPr="00D325A6">
        <w:rPr>
          <w:rFonts w:ascii="Times New Roman" w:eastAsia="Times New Roman" w:hAnsi="Times New Roman" w:cs="Times New Roman"/>
          <w:color w:val="4472C4" w:themeColor="accent5"/>
          <w:sz w:val="24"/>
          <w:szCs w:val="24"/>
        </w:rPr>
        <w:t xml:space="preserve">And </w:t>
      </w:r>
      <w:r w:rsidR="005940BF" w:rsidRPr="00D325A6">
        <w:rPr>
          <w:rFonts w:ascii="Times New Roman" w:eastAsia="Times New Roman" w:hAnsi="Times New Roman" w:cs="Times New Roman"/>
          <w:color w:val="4472C4" w:themeColor="accent5"/>
          <w:sz w:val="24"/>
          <w:szCs w:val="24"/>
        </w:rPr>
        <w:t xml:space="preserve">the </w:t>
      </w:r>
      <w:r w:rsidR="003F24F9" w:rsidRPr="00D325A6">
        <w:rPr>
          <w:rFonts w:ascii="Times New Roman" w:eastAsia="Times New Roman" w:hAnsi="Times New Roman" w:cs="Times New Roman"/>
          <w:color w:val="4472C4" w:themeColor="accent5"/>
          <w:sz w:val="24"/>
          <w:szCs w:val="24"/>
        </w:rPr>
        <w:t>effect</w:t>
      </w:r>
      <w:r w:rsidR="007712B8" w:rsidRPr="00D325A6">
        <w:rPr>
          <w:rFonts w:ascii="Times New Roman" w:eastAsia="Times New Roman" w:hAnsi="Times New Roman" w:cs="Times New Roman"/>
          <w:color w:val="4472C4" w:themeColor="accent5"/>
          <w:sz w:val="24"/>
          <w:szCs w:val="24"/>
        </w:rPr>
        <w:t xml:space="preserve"> of pH on dye degradation is present in supplementary data </w:t>
      </w:r>
      <w:r w:rsidR="007712B8" w:rsidRPr="00D325A6">
        <w:rPr>
          <w:rFonts w:ascii="Times New Roman" w:eastAsia="Times New Roman" w:hAnsi="Times New Roman" w:cs="Times New Roman"/>
          <w:b/>
          <w:color w:val="4472C4" w:themeColor="accent5"/>
          <w:sz w:val="24"/>
          <w:szCs w:val="24"/>
        </w:rPr>
        <w:t>Fig. S7</w:t>
      </w:r>
      <w:r w:rsidR="007712B8" w:rsidRPr="00D325A6">
        <w:rPr>
          <w:rFonts w:ascii="Times New Roman" w:eastAsia="Times New Roman" w:hAnsi="Times New Roman" w:cs="Times New Roman"/>
          <w:color w:val="4472C4" w:themeColor="accent5"/>
          <w:sz w:val="24"/>
          <w:szCs w:val="24"/>
        </w:rPr>
        <w:t xml:space="preserve">. </w:t>
      </w:r>
      <w:r w:rsidR="00D707EF" w:rsidRPr="00D325A6">
        <w:rPr>
          <w:rFonts w:ascii="Times New Roman" w:eastAsia="Times New Roman" w:hAnsi="Times New Roman" w:cs="Times New Roman"/>
          <w:color w:val="4472C4" w:themeColor="accent5"/>
          <w:sz w:val="24"/>
          <w:szCs w:val="24"/>
        </w:rPr>
        <w:t>The obtained</w:t>
      </w:r>
      <w:r w:rsidRPr="00D325A6">
        <w:rPr>
          <w:rFonts w:ascii="Times New Roman" w:eastAsia="Times New Roman" w:hAnsi="Times New Roman" w:cs="Times New Roman"/>
          <w:color w:val="4472C4" w:themeColor="accent5"/>
          <w:sz w:val="24"/>
          <w:szCs w:val="24"/>
        </w:rPr>
        <w:t xml:space="preserve"> results were consistent with the previous reports for pH effect on Cr(VI) reduction</w:t>
      </w:r>
      <w:r w:rsidR="00325DD3" w:rsidRPr="00D325A6">
        <w:rPr>
          <w:rFonts w:ascii="Times New Roman" w:eastAsia="Times New Roman" w:hAnsi="Times New Roman" w:cs="Times New Roman"/>
          <w:color w:val="4472C4" w:themeColor="accent5"/>
          <w:sz w:val="24"/>
          <w:szCs w:val="24"/>
        </w:rPr>
        <w:t>(1-5)</w:t>
      </w:r>
      <w:r w:rsidRPr="00D325A6">
        <w:rPr>
          <w:rFonts w:ascii="Times New Roman" w:eastAsia="Times New Roman" w:hAnsi="Times New Roman" w:cs="Times New Roman"/>
          <w:color w:val="4472C4" w:themeColor="accent5"/>
          <w:sz w:val="24"/>
          <w:szCs w:val="24"/>
        </w:rPr>
        <w:t>.</w:t>
      </w:r>
      <w:r w:rsidR="00325DD3" w:rsidRPr="00D325A6">
        <w:rPr>
          <w:rFonts w:ascii="Times New Roman" w:eastAsia="Times New Roman" w:hAnsi="Times New Roman" w:cs="Times New Roman"/>
          <w:color w:val="4472C4" w:themeColor="accent5"/>
          <w:sz w:val="24"/>
          <w:szCs w:val="24"/>
        </w:rPr>
        <w:t xml:space="preserve"> The modified study is marked in yellow in the revised manuscript.</w:t>
      </w:r>
    </w:p>
    <w:p w:rsidR="00325DD3" w:rsidRPr="00D325A6" w:rsidRDefault="001D1927" w:rsidP="006F1D63">
      <w:pPr>
        <w:pStyle w:val="EndNoteBibliography"/>
        <w:spacing w:after="0" w:line="480" w:lineRule="auto"/>
        <w:ind w:left="720" w:hanging="720"/>
        <w:jc w:val="both"/>
        <w:rPr>
          <w:rFonts w:ascii="Times New Roman" w:hAnsi="Times New Roman" w:cs="Times New Roman"/>
          <w:color w:val="4472C4" w:themeColor="accent5"/>
          <w:sz w:val="24"/>
          <w:szCs w:val="24"/>
        </w:rPr>
      </w:pPr>
      <w:r w:rsidRPr="00D325A6">
        <w:rPr>
          <w:rFonts w:ascii="Times New Roman" w:hAnsi="Times New Roman" w:cs="Times New Roman"/>
          <w:color w:val="4472C4" w:themeColor="accent5"/>
          <w:sz w:val="24"/>
          <w:szCs w:val="24"/>
        </w:rPr>
        <w:lastRenderedPageBreak/>
        <w:t xml:space="preserve">1.     </w:t>
      </w:r>
      <w:r w:rsidR="00325DD3" w:rsidRPr="00D325A6">
        <w:rPr>
          <w:rFonts w:ascii="Times New Roman" w:hAnsi="Times New Roman" w:cs="Times New Roman"/>
          <w:color w:val="4472C4" w:themeColor="accent5"/>
          <w:sz w:val="24"/>
          <w:szCs w:val="24"/>
        </w:rPr>
        <w:t xml:space="preserve"> </w:t>
      </w:r>
      <w:r w:rsidR="005940BF" w:rsidRPr="00D325A6">
        <w:rPr>
          <w:rFonts w:ascii="Times New Roman" w:hAnsi="Times New Roman" w:cs="Times New Roman"/>
          <w:color w:val="4472C4" w:themeColor="accent5"/>
          <w:sz w:val="24"/>
          <w:szCs w:val="24"/>
        </w:rPr>
        <w:t>K</w:t>
      </w:r>
      <w:r w:rsidR="00325DD3" w:rsidRPr="00D325A6">
        <w:rPr>
          <w:rFonts w:ascii="Times New Roman" w:hAnsi="Times New Roman" w:cs="Times New Roman"/>
          <w:color w:val="4472C4" w:themeColor="accent5"/>
          <w:sz w:val="24"/>
          <w:szCs w:val="24"/>
        </w:rPr>
        <w:t>umar Padhi, D., et al., Facile fabrication of Gd (OH)</w:t>
      </w:r>
      <w:r w:rsidR="00325DD3" w:rsidRPr="00D325A6">
        <w:rPr>
          <w:rFonts w:ascii="Times New Roman" w:hAnsi="Times New Roman" w:cs="Times New Roman"/>
          <w:color w:val="4472C4" w:themeColor="accent5"/>
          <w:sz w:val="24"/>
          <w:szCs w:val="24"/>
          <w:vertAlign w:val="subscript"/>
        </w:rPr>
        <w:t>3</w:t>
      </w:r>
      <w:r w:rsidR="00325DD3" w:rsidRPr="00D325A6">
        <w:rPr>
          <w:rFonts w:ascii="Times New Roman" w:hAnsi="Times New Roman" w:cs="Times New Roman"/>
          <w:color w:val="4472C4" w:themeColor="accent5"/>
          <w:sz w:val="24"/>
          <w:szCs w:val="24"/>
        </w:rPr>
        <w:t xml:space="preserve"> nanorod/RGO composite: synthesis, characterisation and</w:t>
      </w:r>
      <w:r w:rsidRPr="00D325A6">
        <w:rPr>
          <w:rFonts w:ascii="Times New Roman" w:hAnsi="Times New Roman" w:cs="Times New Roman"/>
          <w:color w:val="4472C4" w:themeColor="accent5"/>
          <w:sz w:val="24"/>
          <w:szCs w:val="24"/>
        </w:rPr>
        <w:t xml:space="preserve"> photocatalytic reduction of Cr</w:t>
      </w:r>
      <w:r w:rsidR="00325DD3" w:rsidRPr="00D325A6">
        <w:rPr>
          <w:rFonts w:ascii="Times New Roman" w:hAnsi="Times New Roman" w:cs="Times New Roman"/>
          <w:color w:val="4472C4" w:themeColor="accent5"/>
          <w:sz w:val="24"/>
          <w:szCs w:val="24"/>
        </w:rPr>
        <w:t xml:space="preserve">(VI). Chemical Engineering Journal, 2014. </w:t>
      </w:r>
      <w:r w:rsidR="00325DD3" w:rsidRPr="00D325A6">
        <w:rPr>
          <w:rFonts w:ascii="Times New Roman" w:hAnsi="Times New Roman" w:cs="Times New Roman"/>
          <w:b/>
          <w:color w:val="4472C4" w:themeColor="accent5"/>
          <w:sz w:val="24"/>
          <w:szCs w:val="24"/>
        </w:rPr>
        <w:t>255</w:t>
      </w:r>
      <w:r w:rsidR="00325DD3" w:rsidRPr="00D325A6">
        <w:rPr>
          <w:rFonts w:ascii="Times New Roman" w:hAnsi="Times New Roman" w:cs="Times New Roman"/>
          <w:color w:val="4472C4" w:themeColor="accent5"/>
          <w:sz w:val="24"/>
          <w:szCs w:val="24"/>
        </w:rPr>
        <w:t>: p. 78-88.</w:t>
      </w:r>
    </w:p>
    <w:p w:rsidR="00325DD3" w:rsidRPr="00D325A6" w:rsidRDefault="00325DD3" w:rsidP="006F1D63">
      <w:pPr>
        <w:pStyle w:val="EndNoteBibliography"/>
        <w:spacing w:after="0" w:line="480" w:lineRule="auto"/>
        <w:ind w:left="720" w:hanging="720"/>
        <w:jc w:val="both"/>
        <w:rPr>
          <w:rFonts w:ascii="Times New Roman" w:hAnsi="Times New Roman" w:cs="Times New Roman"/>
          <w:color w:val="4472C4" w:themeColor="accent5"/>
          <w:sz w:val="24"/>
          <w:szCs w:val="24"/>
        </w:rPr>
      </w:pPr>
      <w:r w:rsidRPr="00D325A6">
        <w:rPr>
          <w:rFonts w:ascii="Times New Roman" w:hAnsi="Times New Roman" w:cs="Times New Roman"/>
          <w:color w:val="4472C4" w:themeColor="accent5"/>
          <w:sz w:val="24"/>
          <w:szCs w:val="24"/>
        </w:rPr>
        <w:t>2.</w:t>
      </w:r>
      <w:r w:rsidRPr="00D325A6">
        <w:rPr>
          <w:rFonts w:ascii="Times New Roman" w:hAnsi="Times New Roman" w:cs="Times New Roman"/>
          <w:color w:val="4472C4" w:themeColor="accent5"/>
          <w:sz w:val="24"/>
          <w:szCs w:val="24"/>
        </w:rPr>
        <w:tab/>
        <w:t>Padhi, D.K., et al., Green synthesis of Fe</w:t>
      </w:r>
      <w:r w:rsidRPr="00D325A6">
        <w:rPr>
          <w:rFonts w:ascii="Times New Roman" w:hAnsi="Times New Roman" w:cs="Times New Roman"/>
          <w:color w:val="4472C4" w:themeColor="accent5"/>
          <w:sz w:val="24"/>
          <w:szCs w:val="24"/>
          <w:vertAlign w:val="subscript"/>
        </w:rPr>
        <w:t>3</w:t>
      </w:r>
      <w:r w:rsidRPr="00D325A6">
        <w:rPr>
          <w:rFonts w:ascii="Times New Roman" w:hAnsi="Times New Roman" w:cs="Times New Roman"/>
          <w:color w:val="4472C4" w:themeColor="accent5"/>
          <w:sz w:val="24"/>
          <w:szCs w:val="24"/>
        </w:rPr>
        <w:t>O</w:t>
      </w:r>
      <w:r w:rsidRPr="00D325A6">
        <w:rPr>
          <w:rFonts w:ascii="Times New Roman" w:hAnsi="Times New Roman" w:cs="Times New Roman"/>
          <w:color w:val="4472C4" w:themeColor="accent5"/>
          <w:sz w:val="24"/>
          <w:szCs w:val="24"/>
          <w:vertAlign w:val="subscript"/>
        </w:rPr>
        <w:t>4</w:t>
      </w:r>
      <w:r w:rsidRPr="00D325A6">
        <w:rPr>
          <w:rFonts w:ascii="Times New Roman" w:hAnsi="Times New Roman" w:cs="Times New Roman"/>
          <w:color w:val="4472C4" w:themeColor="accent5"/>
          <w:sz w:val="24"/>
          <w:szCs w:val="24"/>
        </w:rPr>
        <w:t>/RGO nanocomposite with enhanced ph</w:t>
      </w:r>
      <w:r w:rsidR="00491E43" w:rsidRPr="00D325A6">
        <w:rPr>
          <w:rFonts w:ascii="Times New Roman" w:hAnsi="Times New Roman" w:cs="Times New Roman"/>
          <w:color w:val="4472C4" w:themeColor="accent5"/>
          <w:sz w:val="24"/>
          <w:szCs w:val="24"/>
        </w:rPr>
        <w:t>otocatalytic performance for Cr</w:t>
      </w:r>
      <w:r w:rsidRPr="00D325A6">
        <w:rPr>
          <w:rFonts w:ascii="Times New Roman" w:hAnsi="Times New Roman" w:cs="Times New Roman"/>
          <w:color w:val="4472C4" w:themeColor="accent5"/>
          <w:sz w:val="24"/>
          <w:szCs w:val="24"/>
        </w:rPr>
        <w:t xml:space="preserve">(VI) reduction, phenol degradation, and antibacterial activity. ACS Sustainable Chemistry &amp; Engineering, 2017. </w:t>
      </w:r>
      <w:r w:rsidRPr="00D325A6">
        <w:rPr>
          <w:rFonts w:ascii="Times New Roman" w:hAnsi="Times New Roman" w:cs="Times New Roman"/>
          <w:b/>
          <w:color w:val="4472C4" w:themeColor="accent5"/>
          <w:sz w:val="24"/>
          <w:szCs w:val="24"/>
        </w:rPr>
        <w:t>5</w:t>
      </w:r>
      <w:r w:rsidRPr="00D325A6">
        <w:rPr>
          <w:rFonts w:ascii="Times New Roman" w:hAnsi="Times New Roman" w:cs="Times New Roman"/>
          <w:color w:val="4472C4" w:themeColor="accent5"/>
          <w:sz w:val="24"/>
          <w:szCs w:val="24"/>
        </w:rPr>
        <w:t>(11): p. 10551-10562.</w:t>
      </w:r>
    </w:p>
    <w:p w:rsidR="00325DD3" w:rsidRPr="00D325A6" w:rsidRDefault="00325DD3" w:rsidP="006F1D63">
      <w:pPr>
        <w:pStyle w:val="EndNoteBibliography"/>
        <w:spacing w:after="0" w:line="480" w:lineRule="auto"/>
        <w:ind w:left="720" w:hanging="720"/>
        <w:jc w:val="both"/>
        <w:rPr>
          <w:rFonts w:ascii="Times New Roman" w:hAnsi="Times New Roman" w:cs="Times New Roman"/>
          <w:color w:val="4472C4" w:themeColor="accent5"/>
          <w:sz w:val="24"/>
          <w:szCs w:val="24"/>
        </w:rPr>
      </w:pPr>
      <w:r w:rsidRPr="00D325A6">
        <w:rPr>
          <w:rFonts w:ascii="Times New Roman" w:hAnsi="Times New Roman" w:cs="Times New Roman"/>
          <w:color w:val="4472C4" w:themeColor="accent5"/>
          <w:sz w:val="24"/>
          <w:szCs w:val="24"/>
        </w:rPr>
        <w:t>3.</w:t>
      </w:r>
      <w:r w:rsidRPr="00D325A6">
        <w:rPr>
          <w:rFonts w:ascii="Times New Roman" w:hAnsi="Times New Roman" w:cs="Times New Roman"/>
          <w:color w:val="4472C4" w:themeColor="accent5"/>
          <w:sz w:val="24"/>
          <w:szCs w:val="24"/>
        </w:rPr>
        <w:tab/>
        <w:t>Lu, D., et al., Solvothermal-assisted s</w:t>
      </w:r>
      <w:r w:rsidR="001D1927" w:rsidRPr="00D325A6">
        <w:rPr>
          <w:rFonts w:ascii="Times New Roman" w:hAnsi="Times New Roman" w:cs="Times New Roman"/>
          <w:color w:val="4472C4" w:themeColor="accent5"/>
          <w:sz w:val="24"/>
          <w:szCs w:val="24"/>
        </w:rPr>
        <w:t>ynthesis of self-assembling TiO</w:t>
      </w:r>
      <w:r w:rsidRPr="00D325A6">
        <w:rPr>
          <w:rFonts w:ascii="Times New Roman" w:hAnsi="Times New Roman" w:cs="Times New Roman"/>
          <w:color w:val="4472C4" w:themeColor="accent5"/>
          <w:sz w:val="24"/>
          <w:szCs w:val="24"/>
          <w:vertAlign w:val="subscript"/>
        </w:rPr>
        <w:t>2</w:t>
      </w:r>
      <w:r w:rsidRPr="00D325A6">
        <w:rPr>
          <w:rFonts w:ascii="Times New Roman" w:hAnsi="Times New Roman" w:cs="Times New Roman"/>
          <w:color w:val="4472C4" w:themeColor="accent5"/>
          <w:sz w:val="24"/>
          <w:szCs w:val="24"/>
        </w:rPr>
        <w:t xml:space="preserve"> nanorods on large graphitic carbon nitride sheets with their anti-recombination in t</w:t>
      </w:r>
      <w:r w:rsidR="00491E43" w:rsidRPr="00D325A6">
        <w:rPr>
          <w:rFonts w:ascii="Times New Roman" w:hAnsi="Times New Roman" w:cs="Times New Roman"/>
          <w:color w:val="4472C4" w:themeColor="accent5"/>
          <w:sz w:val="24"/>
          <w:szCs w:val="24"/>
        </w:rPr>
        <w:t>he photocatalytic removal of Cr</w:t>
      </w:r>
      <w:r w:rsidRPr="00D325A6">
        <w:rPr>
          <w:rFonts w:ascii="Times New Roman" w:hAnsi="Times New Roman" w:cs="Times New Roman"/>
          <w:color w:val="4472C4" w:themeColor="accent5"/>
          <w:sz w:val="24"/>
          <w:szCs w:val="24"/>
        </w:rPr>
        <w:t xml:space="preserve">(VI) and rhodamine B under visible light irradiation. Nanoscale, 2017. </w:t>
      </w:r>
      <w:r w:rsidRPr="00D325A6">
        <w:rPr>
          <w:rFonts w:ascii="Times New Roman" w:hAnsi="Times New Roman" w:cs="Times New Roman"/>
          <w:b/>
          <w:color w:val="4472C4" w:themeColor="accent5"/>
          <w:sz w:val="24"/>
          <w:szCs w:val="24"/>
        </w:rPr>
        <w:t>9</w:t>
      </w:r>
      <w:r w:rsidRPr="00D325A6">
        <w:rPr>
          <w:rFonts w:ascii="Times New Roman" w:hAnsi="Times New Roman" w:cs="Times New Roman"/>
          <w:color w:val="4472C4" w:themeColor="accent5"/>
          <w:sz w:val="24"/>
          <w:szCs w:val="24"/>
        </w:rPr>
        <w:t>(9): p. 3231-3245.</w:t>
      </w:r>
    </w:p>
    <w:p w:rsidR="00325DD3" w:rsidRPr="00D325A6" w:rsidRDefault="00325DD3" w:rsidP="006F1D63">
      <w:pPr>
        <w:pStyle w:val="EndNoteBibliography"/>
        <w:spacing w:after="0" w:line="480" w:lineRule="auto"/>
        <w:ind w:left="720" w:hanging="720"/>
        <w:jc w:val="both"/>
        <w:rPr>
          <w:rFonts w:ascii="Times New Roman" w:hAnsi="Times New Roman" w:cs="Times New Roman"/>
          <w:color w:val="4472C4" w:themeColor="accent5"/>
          <w:sz w:val="24"/>
          <w:szCs w:val="24"/>
        </w:rPr>
      </w:pPr>
      <w:r w:rsidRPr="00D325A6">
        <w:rPr>
          <w:rFonts w:ascii="Times New Roman" w:hAnsi="Times New Roman" w:cs="Times New Roman"/>
          <w:color w:val="4472C4" w:themeColor="accent5"/>
          <w:sz w:val="24"/>
          <w:szCs w:val="24"/>
        </w:rPr>
        <w:t>4.</w:t>
      </w:r>
      <w:r w:rsidRPr="00D325A6">
        <w:rPr>
          <w:rFonts w:ascii="Times New Roman" w:hAnsi="Times New Roman" w:cs="Times New Roman"/>
          <w:color w:val="4472C4" w:themeColor="accent5"/>
          <w:sz w:val="24"/>
          <w:szCs w:val="24"/>
        </w:rPr>
        <w:tab/>
        <w:t>Hu, X., et al., Simultaneous photocatalytic Cr(VI) reduction and 2, 4, 6-TCP oxidation over g-C</w:t>
      </w:r>
      <w:r w:rsidRPr="00D325A6">
        <w:rPr>
          <w:rFonts w:ascii="Times New Roman" w:hAnsi="Times New Roman" w:cs="Times New Roman"/>
          <w:color w:val="4472C4" w:themeColor="accent5"/>
          <w:sz w:val="24"/>
          <w:szCs w:val="24"/>
          <w:vertAlign w:val="subscript"/>
        </w:rPr>
        <w:t>3</w:t>
      </w:r>
      <w:r w:rsidRPr="00D325A6">
        <w:rPr>
          <w:rFonts w:ascii="Times New Roman" w:hAnsi="Times New Roman" w:cs="Times New Roman"/>
          <w:color w:val="4472C4" w:themeColor="accent5"/>
          <w:sz w:val="24"/>
          <w:szCs w:val="24"/>
        </w:rPr>
        <w:t>N</w:t>
      </w:r>
      <w:r w:rsidRPr="00D325A6">
        <w:rPr>
          <w:rFonts w:ascii="Times New Roman" w:hAnsi="Times New Roman" w:cs="Times New Roman"/>
          <w:color w:val="4472C4" w:themeColor="accent5"/>
          <w:sz w:val="24"/>
          <w:szCs w:val="24"/>
          <w:vertAlign w:val="subscript"/>
        </w:rPr>
        <w:t>4</w:t>
      </w:r>
      <w:r w:rsidRPr="00D325A6">
        <w:rPr>
          <w:rFonts w:ascii="Times New Roman" w:hAnsi="Times New Roman" w:cs="Times New Roman"/>
          <w:color w:val="4472C4" w:themeColor="accent5"/>
          <w:sz w:val="24"/>
          <w:szCs w:val="24"/>
        </w:rPr>
        <w:t xml:space="preserve"> under visible light irradiation. Catalysis Today, 2014. </w:t>
      </w:r>
      <w:r w:rsidRPr="00D325A6">
        <w:rPr>
          <w:rFonts w:ascii="Times New Roman" w:hAnsi="Times New Roman" w:cs="Times New Roman"/>
          <w:b/>
          <w:color w:val="4472C4" w:themeColor="accent5"/>
          <w:sz w:val="24"/>
          <w:szCs w:val="24"/>
        </w:rPr>
        <w:t>224</w:t>
      </w:r>
      <w:r w:rsidRPr="00D325A6">
        <w:rPr>
          <w:rFonts w:ascii="Times New Roman" w:hAnsi="Times New Roman" w:cs="Times New Roman"/>
          <w:color w:val="4472C4" w:themeColor="accent5"/>
          <w:sz w:val="24"/>
          <w:szCs w:val="24"/>
        </w:rPr>
        <w:t>: p. 34-40.</w:t>
      </w:r>
    </w:p>
    <w:p w:rsidR="00325DD3" w:rsidRPr="00D325A6" w:rsidRDefault="00325DD3" w:rsidP="006F1D63">
      <w:pPr>
        <w:pStyle w:val="EndNoteBibliography"/>
        <w:spacing w:after="0" w:line="480" w:lineRule="auto"/>
        <w:ind w:left="720" w:hanging="720"/>
        <w:jc w:val="both"/>
        <w:rPr>
          <w:rFonts w:ascii="Times New Roman" w:hAnsi="Times New Roman" w:cs="Times New Roman"/>
          <w:color w:val="4472C4" w:themeColor="accent5"/>
          <w:sz w:val="24"/>
          <w:szCs w:val="24"/>
        </w:rPr>
      </w:pPr>
      <w:r w:rsidRPr="00D325A6">
        <w:rPr>
          <w:rFonts w:ascii="Times New Roman" w:hAnsi="Times New Roman" w:cs="Times New Roman"/>
          <w:color w:val="4472C4" w:themeColor="accent5"/>
          <w:sz w:val="24"/>
          <w:szCs w:val="24"/>
        </w:rPr>
        <w:t>5.</w:t>
      </w:r>
      <w:r w:rsidRPr="00D325A6">
        <w:rPr>
          <w:rFonts w:ascii="Times New Roman" w:hAnsi="Times New Roman" w:cs="Times New Roman"/>
          <w:color w:val="4472C4" w:themeColor="accent5"/>
          <w:sz w:val="24"/>
          <w:szCs w:val="24"/>
        </w:rPr>
        <w:tab/>
        <w:t>Mani, A.D., et al., Effect of fuels on combustion synthesis of TiO</w:t>
      </w:r>
      <w:r w:rsidRPr="00D325A6">
        <w:rPr>
          <w:rFonts w:ascii="Times New Roman" w:hAnsi="Times New Roman" w:cs="Times New Roman"/>
          <w:color w:val="4472C4" w:themeColor="accent5"/>
          <w:sz w:val="24"/>
          <w:szCs w:val="24"/>
          <w:vertAlign w:val="subscript"/>
        </w:rPr>
        <w:t>2</w:t>
      </w:r>
      <w:r w:rsidRPr="00D325A6">
        <w:rPr>
          <w:rFonts w:ascii="Times New Roman" w:hAnsi="Times New Roman" w:cs="Times New Roman"/>
          <w:color w:val="4472C4" w:themeColor="accent5"/>
          <w:sz w:val="24"/>
          <w:szCs w:val="24"/>
        </w:rPr>
        <w:t xml:space="preserve">–Towards efficient photocatalysts for </w:t>
      </w:r>
      <w:r w:rsidR="00CD73A3" w:rsidRPr="00D325A6">
        <w:rPr>
          <w:rFonts w:ascii="Times New Roman" w:hAnsi="Times New Roman" w:cs="Times New Roman"/>
          <w:color w:val="4472C4" w:themeColor="accent5"/>
          <w:sz w:val="24"/>
          <w:szCs w:val="24"/>
        </w:rPr>
        <w:t>methylene blue oxidation and Cr</w:t>
      </w:r>
      <w:r w:rsidRPr="00D325A6">
        <w:rPr>
          <w:rFonts w:ascii="Times New Roman" w:hAnsi="Times New Roman" w:cs="Times New Roman"/>
          <w:color w:val="4472C4" w:themeColor="accent5"/>
          <w:sz w:val="24"/>
          <w:szCs w:val="24"/>
        </w:rPr>
        <w:t xml:space="preserve">(VI) reduction under natural sunlight. Chemical engineering journal, 2013. </w:t>
      </w:r>
      <w:r w:rsidRPr="00D325A6">
        <w:rPr>
          <w:rFonts w:ascii="Times New Roman" w:hAnsi="Times New Roman" w:cs="Times New Roman"/>
          <w:b/>
          <w:color w:val="4472C4" w:themeColor="accent5"/>
          <w:sz w:val="24"/>
          <w:szCs w:val="24"/>
        </w:rPr>
        <w:t>228</w:t>
      </w:r>
      <w:r w:rsidRPr="00D325A6">
        <w:rPr>
          <w:rFonts w:ascii="Times New Roman" w:hAnsi="Times New Roman" w:cs="Times New Roman"/>
          <w:color w:val="4472C4" w:themeColor="accent5"/>
          <w:sz w:val="24"/>
          <w:szCs w:val="24"/>
        </w:rPr>
        <w:t>: p. 545-553.</w:t>
      </w:r>
    </w:p>
    <w:p w:rsidR="00325DD3" w:rsidRPr="00D325A6" w:rsidRDefault="00325DD3" w:rsidP="006F1D63">
      <w:pPr>
        <w:spacing w:line="480" w:lineRule="auto"/>
        <w:rPr>
          <w:rFonts w:ascii="Times New Roman" w:eastAsia="Times New Roman" w:hAnsi="Times New Roman" w:cs="Times New Roman"/>
          <w:color w:val="000000" w:themeColor="text1"/>
          <w:sz w:val="24"/>
          <w:szCs w:val="24"/>
        </w:rPr>
      </w:pPr>
      <w:r w:rsidRPr="00D325A6">
        <w:rPr>
          <w:rFonts w:ascii="Times New Roman" w:eastAsia="Times New Roman" w:hAnsi="Times New Roman" w:cs="Times New Roman"/>
          <w:b/>
          <w:color w:val="000000" w:themeColor="text1"/>
          <w:sz w:val="24"/>
          <w:szCs w:val="24"/>
        </w:rPr>
        <w:t>3)</w:t>
      </w:r>
      <w:r w:rsidR="002870DB" w:rsidRPr="00D325A6">
        <w:rPr>
          <w:rFonts w:ascii="Times New Roman" w:eastAsia="Times New Roman" w:hAnsi="Times New Roman" w:cs="Times New Roman"/>
          <w:b/>
          <w:color w:val="000000" w:themeColor="text1"/>
          <w:sz w:val="24"/>
          <w:szCs w:val="24"/>
        </w:rPr>
        <w:t>.</w:t>
      </w:r>
      <w:r w:rsidRPr="00D325A6">
        <w:rPr>
          <w:rFonts w:ascii="Times New Roman" w:eastAsia="Times New Roman" w:hAnsi="Times New Roman" w:cs="Times New Roman"/>
          <w:color w:val="000000" w:themeColor="text1"/>
          <w:sz w:val="24"/>
          <w:szCs w:val="24"/>
        </w:rPr>
        <w:t xml:space="preserve"> </w:t>
      </w:r>
      <w:r w:rsidR="00AB6670" w:rsidRPr="00D325A6">
        <w:rPr>
          <w:rFonts w:ascii="Times New Roman" w:eastAsia="Times New Roman" w:hAnsi="Times New Roman" w:cs="Times New Roman"/>
          <w:color w:val="000000" w:themeColor="text1"/>
          <w:sz w:val="24"/>
          <w:szCs w:val="24"/>
        </w:rPr>
        <w:t>Recently, many papers concerning photocatalytic Cr(VI) reduction and organic dyes degradation over different photocatalysts like MOFs and MOFs composites were published. The authors should make a comparison with the counterpart photocatalysts</w:t>
      </w:r>
      <w:r w:rsidRPr="00D325A6">
        <w:rPr>
          <w:rFonts w:ascii="Times New Roman" w:eastAsia="Times New Roman" w:hAnsi="Times New Roman" w:cs="Times New Roman"/>
          <w:color w:val="000000" w:themeColor="text1"/>
          <w:sz w:val="24"/>
          <w:szCs w:val="24"/>
        </w:rPr>
        <w:t xml:space="preserve"> to highlight the advantages of </w:t>
      </w:r>
      <w:r w:rsidR="00AB6670" w:rsidRPr="00D325A6">
        <w:rPr>
          <w:rFonts w:ascii="Times New Roman" w:eastAsia="Times New Roman" w:hAnsi="Times New Roman" w:cs="Times New Roman"/>
          <w:color w:val="000000" w:themeColor="text1"/>
          <w:sz w:val="24"/>
          <w:szCs w:val="24"/>
        </w:rPr>
        <w:t>the photocatalysts in this paper.</w:t>
      </w:r>
    </w:p>
    <w:p w:rsidR="00325DD3" w:rsidRPr="00D325A6" w:rsidRDefault="00325DD3"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t>Response:</w:t>
      </w:r>
      <w:r w:rsidR="00141B6A" w:rsidRPr="00D325A6">
        <w:rPr>
          <w:rFonts w:ascii="Times New Roman" w:eastAsia="Times New Roman" w:hAnsi="Times New Roman" w:cs="Times New Roman"/>
          <w:color w:val="4472C4" w:themeColor="accent5"/>
          <w:sz w:val="24"/>
          <w:szCs w:val="24"/>
        </w:rPr>
        <w:t xml:space="preserve"> D</w:t>
      </w:r>
      <w:r w:rsidRPr="00D325A6">
        <w:rPr>
          <w:rFonts w:ascii="Times New Roman" w:eastAsia="Times New Roman" w:hAnsi="Times New Roman" w:cs="Times New Roman"/>
          <w:color w:val="4472C4" w:themeColor="accent5"/>
          <w:sz w:val="24"/>
          <w:szCs w:val="24"/>
        </w:rPr>
        <w:t xml:space="preserve">ear </w:t>
      </w:r>
      <w:r w:rsidR="004B4135" w:rsidRPr="00D325A6">
        <w:rPr>
          <w:rFonts w:ascii="Times New Roman" w:eastAsia="Times New Roman" w:hAnsi="Times New Roman" w:cs="Times New Roman"/>
          <w:color w:val="4472C4" w:themeColor="accent5"/>
          <w:sz w:val="24"/>
          <w:szCs w:val="24"/>
        </w:rPr>
        <w:t xml:space="preserve">reviewer </w:t>
      </w:r>
      <w:r w:rsidRPr="00D325A6">
        <w:rPr>
          <w:rFonts w:ascii="Times New Roman" w:eastAsia="Times New Roman" w:hAnsi="Times New Roman" w:cs="Times New Roman"/>
          <w:color w:val="4472C4" w:themeColor="accent5"/>
          <w:sz w:val="24"/>
          <w:szCs w:val="24"/>
        </w:rPr>
        <w:t xml:space="preserve">after your valuable </w:t>
      </w:r>
      <w:r w:rsidR="00707FD1" w:rsidRPr="00D325A6">
        <w:rPr>
          <w:rFonts w:ascii="Times New Roman" w:eastAsia="Times New Roman" w:hAnsi="Times New Roman" w:cs="Times New Roman"/>
          <w:color w:val="4472C4" w:themeColor="accent5"/>
          <w:sz w:val="24"/>
          <w:szCs w:val="24"/>
        </w:rPr>
        <w:t>advice</w:t>
      </w:r>
      <w:r w:rsidRPr="00D325A6">
        <w:rPr>
          <w:rFonts w:ascii="Times New Roman" w:eastAsia="Times New Roman" w:hAnsi="Times New Roman" w:cs="Times New Roman"/>
          <w:color w:val="4472C4" w:themeColor="accent5"/>
          <w:sz w:val="24"/>
          <w:szCs w:val="24"/>
        </w:rPr>
        <w:t xml:space="preserve"> we have added the comparison of our photocatalyst with other photocatalyst and</w:t>
      </w:r>
      <w:r w:rsidR="00141B6A" w:rsidRPr="00D325A6">
        <w:rPr>
          <w:rFonts w:ascii="Times New Roman" w:eastAsia="Times New Roman" w:hAnsi="Times New Roman" w:cs="Times New Roman"/>
          <w:color w:val="4472C4" w:themeColor="accent5"/>
          <w:sz w:val="24"/>
          <w:szCs w:val="24"/>
        </w:rPr>
        <w:t xml:space="preserve"> latest </w:t>
      </w:r>
      <w:r w:rsidRPr="00D325A6">
        <w:rPr>
          <w:rFonts w:ascii="Times New Roman" w:eastAsia="Times New Roman" w:hAnsi="Times New Roman" w:cs="Times New Roman"/>
          <w:color w:val="4472C4" w:themeColor="accent5"/>
          <w:sz w:val="24"/>
          <w:szCs w:val="24"/>
        </w:rPr>
        <w:t>MOF composites.</w:t>
      </w:r>
      <w:r w:rsidR="00141B6A" w:rsidRPr="00D325A6">
        <w:rPr>
          <w:rFonts w:ascii="Times New Roman" w:eastAsia="Times New Roman" w:hAnsi="Times New Roman" w:cs="Times New Roman"/>
          <w:color w:val="4472C4" w:themeColor="accent5"/>
          <w:sz w:val="24"/>
          <w:szCs w:val="24"/>
        </w:rPr>
        <w:t xml:space="preserve"> </w:t>
      </w:r>
      <w:r w:rsidR="00141B6A" w:rsidRPr="00D325A6">
        <w:rPr>
          <w:rFonts w:ascii="Times New Roman" w:hAnsi="Times New Roman" w:cs="Times New Roman"/>
          <w:color w:val="4472C4" w:themeColor="accent5"/>
          <w:sz w:val="24"/>
          <w:szCs w:val="24"/>
        </w:rPr>
        <w:t xml:space="preserve">We have further compared this aerogel with other techniques like MOF based composites for the reduction of Cr(VI) in </w:t>
      </w:r>
      <w:r w:rsidR="00141B6A" w:rsidRPr="00D325A6">
        <w:rPr>
          <w:rFonts w:ascii="Times New Roman" w:hAnsi="Times New Roman" w:cs="Times New Roman"/>
          <w:b/>
          <w:color w:val="4472C4" w:themeColor="accent5"/>
          <w:sz w:val="24"/>
          <w:szCs w:val="24"/>
        </w:rPr>
        <w:t>Table S1</w:t>
      </w:r>
      <w:r w:rsidR="00141B6A" w:rsidRPr="00D325A6">
        <w:rPr>
          <w:rFonts w:ascii="Times New Roman" w:hAnsi="Times New Roman" w:cs="Times New Roman"/>
          <w:color w:val="4472C4" w:themeColor="accent5"/>
          <w:sz w:val="24"/>
          <w:szCs w:val="24"/>
        </w:rPr>
        <w:t xml:space="preserve">. </w:t>
      </w:r>
      <w:r w:rsidR="004B4135" w:rsidRPr="00D325A6">
        <w:rPr>
          <w:rFonts w:ascii="Times New Roman" w:hAnsi="Times New Roman" w:cs="Times New Roman"/>
          <w:color w:val="4472C4" w:themeColor="accent5"/>
          <w:sz w:val="24"/>
          <w:szCs w:val="24"/>
        </w:rPr>
        <w:t xml:space="preserve">You </w:t>
      </w:r>
      <w:r w:rsidR="00D707EF" w:rsidRPr="00D325A6">
        <w:rPr>
          <w:rFonts w:ascii="Times New Roman" w:hAnsi="Times New Roman" w:cs="Times New Roman"/>
          <w:color w:val="4472C4" w:themeColor="accent5"/>
          <w:sz w:val="24"/>
          <w:szCs w:val="24"/>
        </w:rPr>
        <w:t>can find the compared discussion in</w:t>
      </w:r>
      <w:r w:rsidR="007712B8" w:rsidRPr="00D325A6">
        <w:rPr>
          <w:rFonts w:ascii="Times New Roman" w:hAnsi="Times New Roman" w:cs="Times New Roman"/>
          <w:color w:val="4472C4" w:themeColor="accent5"/>
          <w:sz w:val="24"/>
          <w:szCs w:val="24"/>
        </w:rPr>
        <w:t xml:space="preserve"> page 18, section 5 and line 360-365</w:t>
      </w:r>
      <w:r w:rsidR="00D707EF" w:rsidRPr="00D325A6">
        <w:rPr>
          <w:rFonts w:ascii="Times New Roman" w:hAnsi="Times New Roman" w:cs="Times New Roman"/>
          <w:color w:val="4472C4" w:themeColor="accent5"/>
          <w:sz w:val="24"/>
          <w:szCs w:val="24"/>
        </w:rPr>
        <w:t xml:space="preserve">. </w:t>
      </w:r>
      <w:r w:rsidR="004B4135" w:rsidRPr="00D325A6">
        <w:rPr>
          <w:rFonts w:ascii="Times New Roman" w:hAnsi="Times New Roman" w:cs="Times New Roman"/>
          <w:color w:val="4472C4" w:themeColor="accent5"/>
          <w:sz w:val="24"/>
          <w:szCs w:val="24"/>
        </w:rPr>
        <w:t xml:space="preserve"> </w:t>
      </w:r>
      <w:r w:rsidR="00D707EF" w:rsidRPr="00D325A6">
        <w:rPr>
          <w:rFonts w:ascii="Times New Roman" w:hAnsi="Times New Roman" w:cs="Times New Roman"/>
          <w:color w:val="4472C4" w:themeColor="accent5"/>
          <w:sz w:val="24"/>
          <w:szCs w:val="24"/>
        </w:rPr>
        <w:t xml:space="preserve">And the required </w:t>
      </w:r>
      <w:r w:rsidR="00D707EF" w:rsidRPr="00D325A6">
        <w:rPr>
          <w:rFonts w:ascii="Times New Roman" w:hAnsi="Times New Roman" w:cs="Times New Roman"/>
          <w:color w:val="4472C4" w:themeColor="accent5"/>
          <w:sz w:val="24"/>
          <w:szCs w:val="24"/>
        </w:rPr>
        <w:lastRenderedPageBreak/>
        <w:t>results are presented in supplementary data</w:t>
      </w:r>
      <w:r w:rsidR="008D6E74" w:rsidRPr="00D325A6">
        <w:rPr>
          <w:rFonts w:ascii="Times New Roman" w:hAnsi="Times New Roman" w:cs="Times New Roman"/>
          <w:color w:val="4472C4" w:themeColor="accent5"/>
          <w:sz w:val="24"/>
          <w:szCs w:val="24"/>
        </w:rPr>
        <w:t xml:space="preserve"> </w:t>
      </w:r>
      <w:r w:rsidR="003772BA" w:rsidRPr="00D325A6">
        <w:rPr>
          <w:rFonts w:ascii="Times New Roman" w:hAnsi="Times New Roman" w:cs="Times New Roman"/>
          <w:b/>
          <w:color w:val="4472C4" w:themeColor="accent5"/>
          <w:sz w:val="24"/>
          <w:szCs w:val="24"/>
        </w:rPr>
        <w:t>T</w:t>
      </w:r>
      <w:r w:rsidR="00D707EF" w:rsidRPr="00D325A6">
        <w:rPr>
          <w:rFonts w:ascii="Times New Roman" w:hAnsi="Times New Roman" w:cs="Times New Roman"/>
          <w:b/>
          <w:color w:val="4472C4" w:themeColor="accent5"/>
          <w:sz w:val="24"/>
          <w:szCs w:val="24"/>
        </w:rPr>
        <w:t>able S1</w:t>
      </w:r>
      <w:r w:rsidR="00D707EF" w:rsidRPr="00D325A6">
        <w:rPr>
          <w:rFonts w:ascii="Times New Roman" w:hAnsi="Times New Roman" w:cs="Times New Roman"/>
          <w:color w:val="4472C4" w:themeColor="accent5"/>
          <w:sz w:val="24"/>
          <w:szCs w:val="24"/>
        </w:rPr>
        <w:t xml:space="preserve">. </w:t>
      </w:r>
      <w:r w:rsidR="00141B6A" w:rsidRPr="00D325A6">
        <w:rPr>
          <w:rFonts w:ascii="Times New Roman" w:hAnsi="Times New Roman" w:cs="Times New Roman"/>
          <w:color w:val="4472C4" w:themeColor="accent5"/>
          <w:sz w:val="24"/>
          <w:szCs w:val="24"/>
        </w:rPr>
        <w:t>Compared to other techniques this material is more efficient in the sense of its recovery and less time consumption. Other composites are mostly in powder form that’s why</w:t>
      </w:r>
      <w:r w:rsidR="00DC5B2D" w:rsidRPr="00D325A6">
        <w:rPr>
          <w:rFonts w:ascii="Times New Roman" w:hAnsi="Times New Roman" w:cs="Times New Roman"/>
          <w:color w:val="4472C4" w:themeColor="accent5"/>
          <w:sz w:val="24"/>
          <w:szCs w:val="24"/>
        </w:rPr>
        <w:t xml:space="preserve"> it is difficult to recover </w:t>
      </w:r>
      <w:r w:rsidR="00141B6A" w:rsidRPr="00D325A6">
        <w:rPr>
          <w:rFonts w:ascii="Times New Roman" w:hAnsi="Times New Roman" w:cs="Times New Roman"/>
          <w:color w:val="4472C4" w:themeColor="accent5"/>
          <w:sz w:val="24"/>
          <w:szCs w:val="24"/>
        </w:rPr>
        <w:t>by simple techniques. While this composite is an aerogel and it can be easily recovered</w:t>
      </w:r>
      <w:r w:rsidR="00141B6A" w:rsidRPr="00D325A6">
        <w:rPr>
          <w:rFonts w:ascii="Times New Roman" w:eastAsia="Times New Roman" w:hAnsi="Times New Roman" w:cs="Times New Roman"/>
          <w:color w:val="4472C4" w:themeColor="accent5"/>
          <w:sz w:val="24"/>
          <w:szCs w:val="24"/>
        </w:rPr>
        <w:t xml:space="preserve">. The required changes are presented in supplementary information </w:t>
      </w:r>
      <w:r w:rsidR="001856C8" w:rsidRPr="00D325A6">
        <w:rPr>
          <w:rFonts w:ascii="Times New Roman" w:eastAsia="Times New Roman" w:hAnsi="Times New Roman" w:cs="Times New Roman"/>
          <w:b/>
          <w:color w:val="4472C4" w:themeColor="accent5"/>
          <w:sz w:val="24"/>
          <w:szCs w:val="24"/>
        </w:rPr>
        <w:t>T</w:t>
      </w:r>
      <w:r w:rsidR="00141B6A" w:rsidRPr="00D325A6">
        <w:rPr>
          <w:rFonts w:ascii="Times New Roman" w:eastAsia="Times New Roman" w:hAnsi="Times New Roman" w:cs="Times New Roman"/>
          <w:b/>
          <w:color w:val="4472C4" w:themeColor="accent5"/>
          <w:sz w:val="24"/>
          <w:szCs w:val="24"/>
        </w:rPr>
        <w:t>able S1</w:t>
      </w:r>
      <w:r w:rsidR="00141B6A" w:rsidRPr="00D325A6">
        <w:rPr>
          <w:rFonts w:ascii="Times New Roman" w:eastAsia="Times New Roman" w:hAnsi="Times New Roman" w:cs="Times New Roman"/>
          <w:color w:val="4472C4" w:themeColor="accent5"/>
          <w:sz w:val="24"/>
          <w:szCs w:val="24"/>
        </w:rPr>
        <w:t>.</w:t>
      </w:r>
    </w:p>
    <w:p w:rsidR="00141B6A" w:rsidRPr="00D325A6" w:rsidRDefault="00141B6A" w:rsidP="006F1D63">
      <w:pPr>
        <w:pStyle w:val="EndNoteBibliography"/>
        <w:spacing w:after="0" w:line="480" w:lineRule="auto"/>
        <w:ind w:left="720" w:hanging="720"/>
        <w:jc w:val="both"/>
        <w:rPr>
          <w:rFonts w:ascii="Times New Roman" w:hAnsi="Times New Roman" w:cs="Times New Roman"/>
          <w:color w:val="4472C4" w:themeColor="accent5"/>
          <w:sz w:val="24"/>
          <w:szCs w:val="24"/>
        </w:rPr>
      </w:pPr>
      <w:r w:rsidRPr="00D325A6">
        <w:rPr>
          <w:rFonts w:ascii="Times New Roman" w:hAnsi="Times New Roman" w:cs="Times New Roman"/>
          <w:color w:val="4472C4" w:themeColor="accent5"/>
          <w:sz w:val="24"/>
          <w:szCs w:val="24"/>
        </w:rPr>
        <w:fldChar w:fldCharType="begin"/>
      </w:r>
      <w:r w:rsidRPr="00D325A6">
        <w:rPr>
          <w:rFonts w:ascii="Times New Roman" w:hAnsi="Times New Roman" w:cs="Times New Roman"/>
          <w:color w:val="4472C4" w:themeColor="accent5"/>
          <w:sz w:val="24"/>
          <w:szCs w:val="24"/>
        </w:rPr>
        <w:instrText xml:space="preserve"> ADDIN EN.REFLIST </w:instrText>
      </w:r>
      <w:r w:rsidRPr="00D325A6">
        <w:rPr>
          <w:rFonts w:ascii="Times New Roman" w:hAnsi="Times New Roman" w:cs="Times New Roman"/>
          <w:color w:val="4472C4" w:themeColor="accent5"/>
          <w:sz w:val="24"/>
          <w:szCs w:val="24"/>
        </w:rPr>
        <w:fldChar w:fldCharType="separate"/>
      </w:r>
      <w:r w:rsidRPr="00D325A6">
        <w:rPr>
          <w:rFonts w:ascii="Times New Roman" w:hAnsi="Times New Roman" w:cs="Times New Roman"/>
          <w:color w:val="4472C4" w:themeColor="accent5"/>
          <w:sz w:val="24"/>
          <w:szCs w:val="24"/>
        </w:rPr>
        <w:t>1.</w:t>
      </w:r>
      <w:r w:rsidRPr="00D325A6">
        <w:rPr>
          <w:rFonts w:ascii="Times New Roman" w:hAnsi="Times New Roman" w:cs="Times New Roman"/>
          <w:color w:val="4472C4" w:themeColor="accent5"/>
          <w:sz w:val="24"/>
          <w:szCs w:val="24"/>
        </w:rPr>
        <w:tab/>
        <w:t>Liu, H., et al., Simultaneous conversion of organic dye and Cr(VI) by SnO</w:t>
      </w:r>
      <w:r w:rsidRPr="00D325A6">
        <w:rPr>
          <w:rFonts w:ascii="Times New Roman" w:hAnsi="Times New Roman" w:cs="Times New Roman"/>
          <w:color w:val="4472C4" w:themeColor="accent5"/>
          <w:sz w:val="24"/>
          <w:szCs w:val="24"/>
          <w:vertAlign w:val="subscript"/>
        </w:rPr>
        <w:t>2</w:t>
      </w:r>
      <w:r w:rsidRPr="00D325A6">
        <w:rPr>
          <w:rFonts w:ascii="Times New Roman" w:hAnsi="Times New Roman" w:cs="Times New Roman"/>
          <w:color w:val="4472C4" w:themeColor="accent5"/>
          <w:sz w:val="24"/>
          <w:szCs w:val="24"/>
        </w:rPr>
        <w:t xml:space="preserve">/rGO microcomposites. Journal of Molecular Catalysis A: Chemical, 2015. </w:t>
      </w:r>
      <w:r w:rsidRPr="00D325A6">
        <w:rPr>
          <w:rFonts w:ascii="Times New Roman" w:hAnsi="Times New Roman" w:cs="Times New Roman"/>
          <w:b/>
          <w:color w:val="4472C4" w:themeColor="accent5"/>
          <w:sz w:val="24"/>
          <w:szCs w:val="24"/>
        </w:rPr>
        <w:t>410</w:t>
      </w:r>
      <w:r w:rsidRPr="00D325A6">
        <w:rPr>
          <w:rFonts w:ascii="Times New Roman" w:hAnsi="Times New Roman" w:cs="Times New Roman"/>
          <w:color w:val="4472C4" w:themeColor="accent5"/>
          <w:sz w:val="24"/>
          <w:szCs w:val="24"/>
        </w:rPr>
        <w:t>: p. 41-48.</w:t>
      </w:r>
    </w:p>
    <w:p w:rsidR="00141B6A" w:rsidRPr="00D325A6" w:rsidRDefault="00141B6A" w:rsidP="006F1D63">
      <w:pPr>
        <w:pStyle w:val="EndNoteBibliography"/>
        <w:spacing w:after="0" w:line="480" w:lineRule="auto"/>
        <w:ind w:left="720" w:hanging="720"/>
        <w:jc w:val="both"/>
        <w:rPr>
          <w:rFonts w:ascii="Times New Roman" w:hAnsi="Times New Roman" w:cs="Times New Roman"/>
          <w:color w:val="4472C4" w:themeColor="accent5"/>
          <w:sz w:val="24"/>
          <w:szCs w:val="24"/>
        </w:rPr>
      </w:pPr>
      <w:r w:rsidRPr="00D325A6">
        <w:rPr>
          <w:rFonts w:ascii="Times New Roman" w:hAnsi="Times New Roman" w:cs="Times New Roman"/>
          <w:color w:val="4472C4" w:themeColor="accent5"/>
          <w:sz w:val="24"/>
          <w:szCs w:val="24"/>
        </w:rPr>
        <w:t>2.</w:t>
      </w:r>
      <w:r w:rsidRPr="00D325A6">
        <w:rPr>
          <w:rFonts w:ascii="Times New Roman" w:hAnsi="Times New Roman" w:cs="Times New Roman"/>
          <w:color w:val="4472C4" w:themeColor="accent5"/>
          <w:sz w:val="24"/>
          <w:szCs w:val="24"/>
        </w:rPr>
        <w:tab/>
        <w:t>Dhivya, E., et al., Synthesis of titanium based hetero MOF ph</w:t>
      </w:r>
      <w:r w:rsidR="00B5494A" w:rsidRPr="00D325A6">
        <w:rPr>
          <w:rFonts w:ascii="Times New Roman" w:hAnsi="Times New Roman" w:cs="Times New Roman"/>
          <w:color w:val="4472C4" w:themeColor="accent5"/>
          <w:sz w:val="24"/>
          <w:szCs w:val="24"/>
        </w:rPr>
        <w:t>otocatalyst for reduction of Cr</w:t>
      </w:r>
      <w:r w:rsidRPr="00D325A6">
        <w:rPr>
          <w:rFonts w:ascii="Times New Roman" w:hAnsi="Times New Roman" w:cs="Times New Roman"/>
          <w:color w:val="4472C4" w:themeColor="accent5"/>
          <w:sz w:val="24"/>
          <w:szCs w:val="24"/>
        </w:rPr>
        <w:t xml:space="preserve">(VI) from wastewater. Journal of Environmental Chemical Engineering, 2019. </w:t>
      </w:r>
      <w:r w:rsidRPr="00D325A6">
        <w:rPr>
          <w:rFonts w:ascii="Times New Roman" w:hAnsi="Times New Roman" w:cs="Times New Roman"/>
          <w:b/>
          <w:color w:val="4472C4" w:themeColor="accent5"/>
          <w:sz w:val="24"/>
          <w:szCs w:val="24"/>
        </w:rPr>
        <w:t>7</w:t>
      </w:r>
      <w:r w:rsidRPr="00D325A6">
        <w:rPr>
          <w:rFonts w:ascii="Times New Roman" w:hAnsi="Times New Roman" w:cs="Times New Roman"/>
          <w:color w:val="4472C4" w:themeColor="accent5"/>
          <w:sz w:val="24"/>
          <w:szCs w:val="24"/>
        </w:rPr>
        <w:t>(4): p. 103240.</w:t>
      </w:r>
    </w:p>
    <w:p w:rsidR="00141B6A" w:rsidRPr="00D325A6" w:rsidRDefault="00141B6A" w:rsidP="006F1D63">
      <w:pPr>
        <w:pStyle w:val="EndNoteBibliography"/>
        <w:spacing w:line="480" w:lineRule="auto"/>
        <w:ind w:left="720" w:hanging="720"/>
        <w:jc w:val="both"/>
        <w:rPr>
          <w:rFonts w:ascii="Times New Roman" w:hAnsi="Times New Roman" w:cs="Times New Roman"/>
          <w:color w:val="4472C4" w:themeColor="accent5"/>
          <w:sz w:val="24"/>
          <w:szCs w:val="24"/>
        </w:rPr>
      </w:pPr>
      <w:r w:rsidRPr="00D325A6">
        <w:rPr>
          <w:rFonts w:ascii="Times New Roman" w:hAnsi="Times New Roman" w:cs="Times New Roman"/>
          <w:color w:val="4472C4" w:themeColor="accent5"/>
          <w:sz w:val="24"/>
          <w:szCs w:val="24"/>
        </w:rPr>
        <w:t>3.</w:t>
      </w:r>
      <w:r w:rsidRPr="00D325A6">
        <w:rPr>
          <w:rFonts w:ascii="Times New Roman" w:hAnsi="Times New Roman" w:cs="Times New Roman"/>
          <w:color w:val="4472C4" w:themeColor="accent5"/>
          <w:sz w:val="24"/>
          <w:szCs w:val="24"/>
        </w:rPr>
        <w:tab/>
        <w:t xml:space="preserve">Yi, X.-H., et al., Highly efficient photocatalytic Cr(VI) reduction and organic pollutants degradation of two new bifunctional 2D Cd/Co-based MOFs. Polyhedron, 2018. </w:t>
      </w:r>
      <w:r w:rsidRPr="00D325A6">
        <w:rPr>
          <w:rFonts w:ascii="Times New Roman" w:hAnsi="Times New Roman" w:cs="Times New Roman"/>
          <w:b/>
          <w:color w:val="4472C4" w:themeColor="accent5"/>
          <w:sz w:val="24"/>
          <w:szCs w:val="24"/>
        </w:rPr>
        <w:t>152</w:t>
      </w:r>
      <w:r w:rsidRPr="00D325A6">
        <w:rPr>
          <w:rFonts w:ascii="Times New Roman" w:hAnsi="Times New Roman" w:cs="Times New Roman"/>
          <w:color w:val="4472C4" w:themeColor="accent5"/>
          <w:sz w:val="24"/>
          <w:szCs w:val="24"/>
        </w:rPr>
        <w:t>: p. 216-224.</w:t>
      </w:r>
    </w:p>
    <w:p w:rsidR="00141B6A" w:rsidRPr="00D325A6" w:rsidRDefault="00141B6A" w:rsidP="006F1D63">
      <w:pPr>
        <w:spacing w:line="480" w:lineRule="auto"/>
        <w:rPr>
          <w:rFonts w:ascii="Times New Roman" w:eastAsia="Times New Roman" w:hAnsi="Times New Roman" w:cs="Times New Roman"/>
          <w:color w:val="000000" w:themeColor="text1"/>
          <w:sz w:val="24"/>
          <w:szCs w:val="24"/>
        </w:rPr>
      </w:pPr>
      <w:r w:rsidRPr="00D325A6">
        <w:rPr>
          <w:rFonts w:ascii="Times New Roman" w:hAnsi="Times New Roman" w:cs="Times New Roman"/>
          <w:color w:val="4472C4" w:themeColor="accent5"/>
          <w:sz w:val="24"/>
          <w:szCs w:val="24"/>
        </w:rPr>
        <w:fldChar w:fldCharType="end"/>
      </w:r>
      <w:r w:rsidR="00AB6670" w:rsidRPr="00D325A6">
        <w:rPr>
          <w:rFonts w:ascii="Times New Roman" w:eastAsia="Times New Roman" w:hAnsi="Times New Roman" w:cs="Times New Roman"/>
          <w:b/>
          <w:color w:val="000000" w:themeColor="text1"/>
          <w:sz w:val="24"/>
          <w:szCs w:val="24"/>
        </w:rPr>
        <w:t>4</w:t>
      </w:r>
      <w:r w:rsidR="002870DB" w:rsidRPr="00D325A6">
        <w:rPr>
          <w:rFonts w:ascii="Times New Roman" w:eastAsia="Times New Roman" w:hAnsi="Times New Roman" w:cs="Times New Roman"/>
          <w:b/>
          <w:color w:val="000000" w:themeColor="text1"/>
          <w:sz w:val="24"/>
          <w:szCs w:val="24"/>
        </w:rPr>
        <w:t>)</w:t>
      </w:r>
      <w:r w:rsidR="00AB6670" w:rsidRPr="00D325A6">
        <w:rPr>
          <w:rFonts w:ascii="Times New Roman" w:eastAsia="Times New Roman" w:hAnsi="Times New Roman" w:cs="Times New Roman"/>
          <w:b/>
          <w:color w:val="000000" w:themeColor="text1"/>
          <w:sz w:val="24"/>
          <w:szCs w:val="24"/>
        </w:rPr>
        <w:t>.</w:t>
      </w:r>
      <w:r w:rsidRPr="00D325A6">
        <w:rPr>
          <w:rFonts w:ascii="Times New Roman" w:eastAsia="Times New Roman" w:hAnsi="Times New Roman" w:cs="Times New Roman"/>
          <w:color w:val="000000" w:themeColor="text1"/>
          <w:sz w:val="24"/>
          <w:szCs w:val="24"/>
        </w:rPr>
        <w:t xml:space="preserve"> </w:t>
      </w:r>
      <w:r w:rsidR="00AB6670" w:rsidRPr="00D325A6">
        <w:rPr>
          <w:rFonts w:ascii="Times New Roman" w:eastAsia="Times New Roman" w:hAnsi="Times New Roman" w:cs="Times New Roman"/>
          <w:color w:val="000000" w:themeColor="text1"/>
          <w:sz w:val="24"/>
          <w:szCs w:val="24"/>
        </w:rPr>
        <w:t>The authors should investigate the photocatalytic abilities toward Cr(VI)/MB or Cr(VI)/RhB matrix to effectively use the photo-generated electrons and holes.</w:t>
      </w:r>
    </w:p>
    <w:p w:rsidR="00DC5B2D" w:rsidRPr="00D325A6" w:rsidRDefault="00DC5B2D"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t>Response:</w:t>
      </w:r>
      <w:r w:rsidRPr="00D325A6">
        <w:rPr>
          <w:rFonts w:ascii="Times New Roman" w:eastAsia="Times New Roman" w:hAnsi="Times New Roman" w:cs="Times New Roman"/>
          <w:color w:val="4472C4" w:themeColor="accent5"/>
          <w:sz w:val="24"/>
          <w:szCs w:val="24"/>
        </w:rPr>
        <w:t xml:space="preserve"> </w:t>
      </w:r>
      <w:r w:rsidR="0020791A" w:rsidRPr="00D325A6">
        <w:rPr>
          <w:rFonts w:ascii="Times New Roman" w:eastAsia="Times New Roman" w:hAnsi="Times New Roman" w:cs="Times New Roman"/>
          <w:color w:val="4472C4" w:themeColor="accent5"/>
          <w:sz w:val="24"/>
          <w:szCs w:val="24"/>
        </w:rPr>
        <w:t>R</w:t>
      </w:r>
      <w:r w:rsidRPr="00D325A6">
        <w:rPr>
          <w:rFonts w:ascii="Times New Roman" w:eastAsia="Times New Roman" w:hAnsi="Times New Roman" w:cs="Times New Roman"/>
          <w:color w:val="4472C4" w:themeColor="accent5"/>
          <w:sz w:val="24"/>
          <w:szCs w:val="24"/>
        </w:rPr>
        <w:t>espected reviewer thank</w:t>
      </w:r>
      <w:r w:rsidR="009D2A17" w:rsidRPr="00D325A6">
        <w:rPr>
          <w:rFonts w:ascii="Times New Roman" w:eastAsia="Times New Roman" w:hAnsi="Times New Roman" w:cs="Times New Roman"/>
          <w:color w:val="4472C4" w:themeColor="accent5"/>
          <w:sz w:val="24"/>
          <w:szCs w:val="24"/>
        </w:rPr>
        <w:t xml:space="preserve"> </w:t>
      </w:r>
      <w:r w:rsidRPr="00D325A6">
        <w:rPr>
          <w:rFonts w:ascii="Times New Roman" w:eastAsia="Times New Roman" w:hAnsi="Times New Roman" w:cs="Times New Roman"/>
          <w:color w:val="4472C4" w:themeColor="accent5"/>
          <w:sz w:val="24"/>
          <w:szCs w:val="24"/>
        </w:rPr>
        <w:t>you again for your comments. According to your suggestion</w:t>
      </w:r>
      <w:r w:rsidR="005940BF" w:rsidRPr="00D325A6">
        <w:rPr>
          <w:rFonts w:ascii="Times New Roman" w:eastAsia="Times New Roman" w:hAnsi="Times New Roman" w:cs="Times New Roman"/>
          <w:color w:val="4472C4" w:themeColor="accent5"/>
          <w:sz w:val="24"/>
          <w:szCs w:val="24"/>
        </w:rPr>
        <w:t>,</w:t>
      </w:r>
      <w:r w:rsidRPr="00D325A6">
        <w:rPr>
          <w:rFonts w:ascii="Times New Roman" w:eastAsia="Times New Roman" w:hAnsi="Times New Roman" w:cs="Times New Roman"/>
          <w:color w:val="4472C4" w:themeColor="accent5"/>
          <w:sz w:val="24"/>
          <w:szCs w:val="24"/>
        </w:rPr>
        <w:t xml:space="preserve"> we have studied the simultaneous removal of Cr(VI) and RhB dye. And pre</w:t>
      </w:r>
      <w:r w:rsidR="00D707EF" w:rsidRPr="00D325A6">
        <w:rPr>
          <w:rFonts w:ascii="Times New Roman" w:eastAsia="Times New Roman" w:hAnsi="Times New Roman" w:cs="Times New Roman"/>
          <w:color w:val="4472C4" w:themeColor="accent5"/>
          <w:sz w:val="24"/>
          <w:szCs w:val="24"/>
        </w:rPr>
        <w:t>sented i</w:t>
      </w:r>
      <w:r w:rsidR="003B7AFB" w:rsidRPr="00D325A6">
        <w:rPr>
          <w:rFonts w:ascii="Times New Roman" w:eastAsia="Times New Roman" w:hAnsi="Times New Roman" w:cs="Times New Roman"/>
          <w:color w:val="4472C4" w:themeColor="accent5"/>
          <w:sz w:val="24"/>
          <w:szCs w:val="24"/>
        </w:rPr>
        <w:t>n the revised manuscript page 23-24</w:t>
      </w:r>
      <w:r w:rsidR="00D707EF" w:rsidRPr="00D325A6">
        <w:rPr>
          <w:rFonts w:ascii="Times New Roman" w:eastAsia="Times New Roman" w:hAnsi="Times New Roman" w:cs="Times New Roman"/>
          <w:color w:val="4472C4" w:themeColor="accent5"/>
          <w:sz w:val="24"/>
          <w:szCs w:val="24"/>
        </w:rPr>
        <w:t>,</w:t>
      </w:r>
      <w:r w:rsidRPr="00D325A6">
        <w:rPr>
          <w:rFonts w:ascii="Times New Roman" w:eastAsia="Times New Roman" w:hAnsi="Times New Roman" w:cs="Times New Roman"/>
          <w:color w:val="4472C4" w:themeColor="accent5"/>
          <w:sz w:val="24"/>
          <w:szCs w:val="24"/>
        </w:rPr>
        <w:t xml:space="preserve"> section </w:t>
      </w:r>
      <w:r w:rsidR="004330A7" w:rsidRPr="00D325A6">
        <w:rPr>
          <w:rFonts w:ascii="Times New Roman" w:eastAsia="Times New Roman" w:hAnsi="Times New Roman" w:cs="Times New Roman"/>
          <w:color w:val="4472C4" w:themeColor="accent5"/>
          <w:sz w:val="24"/>
          <w:szCs w:val="24"/>
        </w:rPr>
        <w:t>6.3 line 488-505</w:t>
      </w:r>
      <w:r w:rsidRPr="00D325A6">
        <w:rPr>
          <w:rFonts w:ascii="Times New Roman" w:eastAsia="Times New Roman" w:hAnsi="Times New Roman" w:cs="Times New Roman"/>
          <w:color w:val="4472C4" w:themeColor="accent5"/>
          <w:sz w:val="24"/>
          <w:szCs w:val="24"/>
        </w:rPr>
        <w:t xml:space="preserve"> and highlighted in yellow.</w:t>
      </w:r>
    </w:p>
    <w:p w:rsidR="00325DD3" w:rsidRPr="00D325A6" w:rsidRDefault="00AB6670" w:rsidP="006F1D63">
      <w:pPr>
        <w:spacing w:line="480" w:lineRule="auto"/>
        <w:rPr>
          <w:rFonts w:ascii="Times New Roman" w:eastAsia="Times New Roman" w:hAnsi="Times New Roman" w:cs="Times New Roman"/>
          <w:color w:val="000000" w:themeColor="text1"/>
          <w:sz w:val="24"/>
          <w:szCs w:val="24"/>
        </w:rPr>
      </w:pPr>
      <w:r w:rsidRPr="00D325A6">
        <w:rPr>
          <w:rFonts w:ascii="Times New Roman" w:eastAsia="Times New Roman" w:hAnsi="Times New Roman" w:cs="Times New Roman"/>
          <w:b/>
          <w:color w:val="000000" w:themeColor="text1"/>
          <w:sz w:val="24"/>
          <w:szCs w:val="24"/>
        </w:rPr>
        <w:t>5</w:t>
      </w:r>
      <w:r w:rsidR="002870DB" w:rsidRPr="00D325A6">
        <w:rPr>
          <w:rFonts w:ascii="Times New Roman" w:eastAsia="Times New Roman" w:hAnsi="Times New Roman" w:cs="Times New Roman"/>
          <w:b/>
          <w:color w:val="000000" w:themeColor="text1"/>
          <w:sz w:val="24"/>
          <w:szCs w:val="24"/>
        </w:rPr>
        <w:t>)</w:t>
      </w:r>
      <w:r w:rsidRPr="00D325A6">
        <w:rPr>
          <w:rFonts w:ascii="Times New Roman" w:eastAsia="Times New Roman" w:hAnsi="Times New Roman" w:cs="Times New Roman"/>
          <w:b/>
          <w:color w:val="000000" w:themeColor="text1"/>
          <w:sz w:val="24"/>
          <w:szCs w:val="24"/>
        </w:rPr>
        <w:t>.</w:t>
      </w:r>
      <w:r w:rsidR="005940BF" w:rsidRPr="00D325A6">
        <w:rPr>
          <w:rFonts w:ascii="Times New Roman" w:eastAsia="Times New Roman" w:hAnsi="Times New Roman" w:cs="Times New Roman"/>
          <w:b/>
          <w:color w:val="000000" w:themeColor="text1"/>
          <w:sz w:val="24"/>
          <w:szCs w:val="24"/>
        </w:rPr>
        <w:t xml:space="preserve"> </w:t>
      </w:r>
      <w:r w:rsidRPr="00D325A6">
        <w:rPr>
          <w:rFonts w:ascii="Times New Roman" w:eastAsia="Times New Roman" w:hAnsi="Times New Roman" w:cs="Times New Roman"/>
          <w:color w:val="000000" w:themeColor="text1"/>
          <w:sz w:val="24"/>
          <w:szCs w:val="24"/>
        </w:rPr>
        <w:t>The roles of superoxide radicals during the Cr(VI) reduction and organic dyes decomposition should be studied.</w:t>
      </w:r>
      <w:r w:rsidR="00325DD3" w:rsidRPr="00D325A6">
        <w:rPr>
          <w:rFonts w:ascii="Times New Roman" w:eastAsia="Times New Roman" w:hAnsi="Times New Roman" w:cs="Times New Roman"/>
          <w:color w:val="000000" w:themeColor="text1"/>
          <w:sz w:val="24"/>
          <w:szCs w:val="24"/>
        </w:rPr>
        <w:t xml:space="preserve"> </w:t>
      </w:r>
    </w:p>
    <w:p w:rsidR="00D707EF" w:rsidRPr="00D325A6" w:rsidRDefault="00BA7C48"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t>Response:</w:t>
      </w:r>
      <w:r w:rsidRPr="00D325A6">
        <w:rPr>
          <w:rFonts w:ascii="Times New Roman" w:eastAsia="Times New Roman" w:hAnsi="Times New Roman" w:cs="Times New Roman"/>
          <w:color w:val="4472C4" w:themeColor="accent5"/>
          <w:sz w:val="24"/>
          <w:szCs w:val="24"/>
        </w:rPr>
        <w:t xml:space="preserve"> Dear r</w:t>
      </w:r>
      <w:r w:rsidR="00D707EF" w:rsidRPr="00D325A6">
        <w:rPr>
          <w:rFonts w:ascii="Times New Roman" w:eastAsia="Times New Roman" w:hAnsi="Times New Roman" w:cs="Times New Roman"/>
          <w:color w:val="4472C4" w:themeColor="accent5"/>
          <w:sz w:val="24"/>
          <w:szCs w:val="24"/>
        </w:rPr>
        <w:t xml:space="preserve">eviewer, </w:t>
      </w:r>
      <w:r w:rsidR="00DC5B2D" w:rsidRPr="00D325A6">
        <w:rPr>
          <w:rFonts w:ascii="Times New Roman" w:eastAsia="Times New Roman" w:hAnsi="Times New Roman" w:cs="Times New Roman"/>
          <w:color w:val="4472C4" w:themeColor="accent5"/>
          <w:sz w:val="24"/>
          <w:szCs w:val="24"/>
        </w:rPr>
        <w:t>we have studied the role of superoxide</w:t>
      </w:r>
      <w:r w:rsidRPr="00D325A6">
        <w:rPr>
          <w:rFonts w:ascii="Times New Roman" w:eastAsia="Times New Roman" w:hAnsi="Times New Roman" w:cs="Times New Roman"/>
          <w:color w:val="4472C4" w:themeColor="accent5"/>
          <w:sz w:val="24"/>
          <w:szCs w:val="24"/>
        </w:rPr>
        <w:t xml:space="preserve"> radicles</w:t>
      </w:r>
      <w:r w:rsidR="00DC5B2D" w:rsidRPr="00D325A6">
        <w:rPr>
          <w:rFonts w:ascii="Times New Roman" w:eastAsia="Times New Roman" w:hAnsi="Times New Roman" w:cs="Times New Roman"/>
          <w:color w:val="4472C4" w:themeColor="accent5"/>
          <w:sz w:val="24"/>
          <w:szCs w:val="24"/>
        </w:rPr>
        <w:t xml:space="preserve"> in the reduction of Cr(VI) and organic dye degradation by scavenger studies. </w:t>
      </w:r>
      <w:r w:rsidR="005940BF" w:rsidRPr="00D325A6">
        <w:rPr>
          <w:rFonts w:ascii="Times New Roman" w:eastAsia="Times New Roman" w:hAnsi="Times New Roman" w:cs="Times New Roman"/>
          <w:color w:val="4472C4" w:themeColor="accent5"/>
          <w:sz w:val="24"/>
          <w:szCs w:val="24"/>
        </w:rPr>
        <w:t>The r</w:t>
      </w:r>
      <w:r w:rsidR="00D707EF" w:rsidRPr="00D325A6">
        <w:rPr>
          <w:rFonts w:ascii="Times New Roman" w:eastAsia="Times New Roman" w:hAnsi="Times New Roman" w:cs="Times New Roman"/>
          <w:color w:val="4472C4" w:themeColor="accent5"/>
          <w:sz w:val="24"/>
          <w:szCs w:val="24"/>
        </w:rPr>
        <w:t xml:space="preserve">ole of superoxide radicles for Cr(VI) is presented in </w:t>
      </w:r>
      <w:r w:rsidR="007712B8" w:rsidRPr="00D325A6">
        <w:rPr>
          <w:rFonts w:ascii="Times New Roman" w:eastAsia="Times New Roman" w:hAnsi="Times New Roman" w:cs="Times New Roman"/>
          <w:color w:val="4472C4" w:themeColor="accent5"/>
          <w:sz w:val="24"/>
          <w:szCs w:val="24"/>
        </w:rPr>
        <w:t>page 18</w:t>
      </w:r>
      <w:r w:rsidRPr="00D325A6">
        <w:rPr>
          <w:rFonts w:ascii="Times New Roman" w:eastAsia="Times New Roman" w:hAnsi="Times New Roman" w:cs="Times New Roman"/>
          <w:color w:val="4472C4" w:themeColor="accent5"/>
          <w:sz w:val="24"/>
          <w:szCs w:val="24"/>
        </w:rPr>
        <w:t xml:space="preserve">, section 5.2 and </w:t>
      </w:r>
      <w:r w:rsidRPr="00D325A6">
        <w:rPr>
          <w:rFonts w:ascii="Times New Roman" w:eastAsia="Times New Roman" w:hAnsi="Times New Roman" w:cs="Times New Roman"/>
          <w:b/>
          <w:color w:val="4472C4" w:themeColor="accent5"/>
          <w:sz w:val="24"/>
          <w:szCs w:val="24"/>
        </w:rPr>
        <w:t>Fig.7e</w:t>
      </w:r>
      <w:r w:rsidRPr="00D325A6">
        <w:rPr>
          <w:rFonts w:ascii="Times New Roman" w:eastAsia="Times New Roman" w:hAnsi="Times New Roman" w:cs="Times New Roman"/>
          <w:color w:val="4472C4" w:themeColor="accent5"/>
          <w:sz w:val="24"/>
          <w:szCs w:val="24"/>
        </w:rPr>
        <w:t xml:space="preserve"> in the revised manuscript. And role of super oxide </w:t>
      </w:r>
      <w:r w:rsidRPr="00D325A6">
        <w:rPr>
          <w:rFonts w:ascii="Times New Roman" w:eastAsia="Times New Roman" w:hAnsi="Times New Roman" w:cs="Times New Roman"/>
          <w:color w:val="4472C4" w:themeColor="accent5"/>
          <w:sz w:val="24"/>
          <w:szCs w:val="24"/>
        </w:rPr>
        <w:lastRenderedPageBreak/>
        <w:t>radicles for RhB is presented i</w:t>
      </w:r>
      <w:r w:rsidR="007712B8" w:rsidRPr="00D325A6">
        <w:rPr>
          <w:rFonts w:ascii="Times New Roman" w:eastAsia="Times New Roman" w:hAnsi="Times New Roman" w:cs="Times New Roman"/>
          <w:color w:val="4472C4" w:themeColor="accent5"/>
          <w:sz w:val="24"/>
          <w:szCs w:val="24"/>
        </w:rPr>
        <w:t xml:space="preserve">n page 26, section 7 and </w:t>
      </w:r>
      <w:r w:rsidR="007712B8" w:rsidRPr="00D325A6">
        <w:rPr>
          <w:rFonts w:ascii="Times New Roman" w:eastAsia="Times New Roman" w:hAnsi="Times New Roman" w:cs="Times New Roman"/>
          <w:b/>
          <w:color w:val="4472C4" w:themeColor="accent5"/>
          <w:sz w:val="24"/>
          <w:szCs w:val="24"/>
        </w:rPr>
        <w:t>Fig. 11</w:t>
      </w:r>
      <w:r w:rsidRPr="00D325A6">
        <w:rPr>
          <w:rFonts w:ascii="Times New Roman" w:eastAsia="Times New Roman" w:hAnsi="Times New Roman" w:cs="Times New Roman"/>
          <w:b/>
          <w:color w:val="4472C4" w:themeColor="accent5"/>
          <w:sz w:val="24"/>
          <w:szCs w:val="24"/>
        </w:rPr>
        <w:t>d</w:t>
      </w:r>
      <w:r w:rsidRPr="00D325A6">
        <w:rPr>
          <w:rFonts w:ascii="Times New Roman" w:eastAsia="Times New Roman" w:hAnsi="Times New Roman" w:cs="Times New Roman"/>
          <w:color w:val="4472C4" w:themeColor="accent5"/>
          <w:sz w:val="24"/>
          <w:szCs w:val="24"/>
        </w:rPr>
        <w:t xml:space="preserve">. </w:t>
      </w:r>
    </w:p>
    <w:p w:rsidR="00DC5B2D" w:rsidRPr="00D325A6" w:rsidRDefault="00AB6670" w:rsidP="006F1D63">
      <w:pPr>
        <w:spacing w:line="480" w:lineRule="auto"/>
        <w:rPr>
          <w:rFonts w:ascii="Times New Roman" w:eastAsia="Times New Roman" w:hAnsi="Times New Roman" w:cs="Times New Roman"/>
          <w:color w:val="000000"/>
          <w:sz w:val="24"/>
          <w:szCs w:val="24"/>
        </w:rPr>
      </w:pPr>
      <w:r w:rsidRPr="00D325A6">
        <w:rPr>
          <w:rFonts w:ascii="Times New Roman" w:eastAsia="Times New Roman" w:hAnsi="Times New Roman" w:cs="Times New Roman"/>
          <w:b/>
          <w:color w:val="000000"/>
          <w:sz w:val="24"/>
          <w:szCs w:val="24"/>
        </w:rPr>
        <w:t>6</w:t>
      </w:r>
      <w:r w:rsidR="002870DB" w:rsidRPr="00D325A6">
        <w:rPr>
          <w:rFonts w:ascii="Times New Roman" w:eastAsia="Times New Roman" w:hAnsi="Times New Roman" w:cs="Times New Roman"/>
          <w:b/>
          <w:color w:val="000000"/>
          <w:sz w:val="24"/>
          <w:szCs w:val="24"/>
        </w:rPr>
        <w:t>)</w:t>
      </w:r>
      <w:r w:rsidRPr="00D325A6">
        <w:rPr>
          <w:rFonts w:ascii="Times New Roman" w:eastAsia="Times New Roman" w:hAnsi="Times New Roman" w:cs="Times New Roman"/>
          <w:b/>
          <w:color w:val="000000"/>
          <w:sz w:val="24"/>
          <w:szCs w:val="24"/>
        </w:rPr>
        <w:t>.</w:t>
      </w:r>
      <w:r w:rsidR="00DC5B2D" w:rsidRPr="00D325A6">
        <w:rPr>
          <w:rFonts w:ascii="Times New Roman" w:eastAsia="Times New Roman" w:hAnsi="Times New Roman" w:cs="Times New Roman"/>
          <w:color w:val="000000"/>
          <w:sz w:val="24"/>
          <w:szCs w:val="24"/>
        </w:rPr>
        <w:t xml:space="preserve"> </w:t>
      </w:r>
      <w:r w:rsidRPr="00D325A6">
        <w:rPr>
          <w:rFonts w:ascii="Times New Roman" w:eastAsia="Times New Roman" w:hAnsi="Times New Roman" w:cs="Times New Roman"/>
          <w:color w:val="000000"/>
          <w:sz w:val="24"/>
          <w:szCs w:val="24"/>
        </w:rPr>
        <w:t>The active species capture experiments and ESR determination should be added.</w:t>
      </w:r>
    </w:p>
    <w:p w:rsidR="00DC5B2D" w:rsidRPr="00D325A6" w:rsidRDefault="00DC5B2D"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t>Response:</w:t>
      </w:r>
      <w:r w:rsidR="008879B2" w:rsidRPr="00D325A6">
        <w:rPr>
          <w:rFonts w:ascii="Times New Roman" w:eastAsia="Times New Roman" w:hAnsi="Times New Roman" w:cs="Times New Roman"/>
          <w:color w:val="4472C4" w:themeColor="accent5"/>
          <w:sz w:val="24"/>
          <w:szCs w:val="24"/>
        </w:rPr>
        <w:t xml:space="preserve"> D</w:t>
      </w:r>
      <w:r w:rsidRPr="00D325A6">
        <w:rPr>
          <w:rFonts w:ascii="Times New Roman" w:eastAsia="Times New Roman" w:hAnsi="Times New Roman" w:cs="Times New Roman"/>
          <w:color w:val="4472C4" w:themeColor="accent5"/>
          <w:sz w:val="24"/>
          <w:szCs w:val="24"/>
        </w:rPr>
        <w:t>ear reviewer thank you again for your valuable suggestions an</w:t>
      </w:r>
      <w:r w:rsidR="002870DB" w:rsidRPr="00D325A6">
        <w:rPr>
          <w:rFonts w:ascii="Times New Roman" w:eastAsia="Times New Roman" w:hAnsi="Times New Roman" w:cs="Times New Roman"/>
          <w:color w:val="4472C4" w:themeColor="accent5"/>
          <w:sz w:val="24"/>
          <w:szCs w:val="24"/>
        </w:rPr>
        <w:t>d comments. We have performed the scavenger studies for both Cr(VI) reduction</w:t>
      </w:r>
      <w:r w:rsidR="008879B2" w:rsidRPr="00D325A6">
        <w:rPr>
          <w:rFonts w:ascii="Times New Roman" w:eastAsia="Times New Roman" w:hAnsi="Times New Roman" w:cs="Times New Roman"/>
          <w:color w:val="4472C4" w:themeColor="accent5"/>
          <w:sz w:val="24"/>
          <w:szCs w:val="24"/>
        </w:rPr>
        <w:t xml:space="preserve"> and RhB dye degradation to find out</w:t>
      </w:r>
      <w:r w:rsidR="002870DB" w:rsidRPr="00D325A6">
        <w:rPr>
          <w:rFonts w:ascii="Times New Roman" w:eastAsia="Times New Roman" w:hAnsi="Times New Roman" w:cs="Times New Roman"/>
          <w:color w:val="4472C4" w:themeColor="accent5"/>
          <w:sz w:val="24"/>
          <w:szCs w:val="24"/>
        </w:rPr>
        <w:t xml:space="preserve"> the active specie</w:t>
      </w:r>
      <w:r w:rsidR="005940BF" w:rsidRPr="00D325A6">
        <w:rPr>
          <w:rFonts w:ascii="Times New Roman" w:eastAsia="Times New Roman" w:hAnsi="Times New Roman" w:cs="Times New Roman"/>
          <w:color w:val="4472C4" w:themeColor="accent5"/>
          <w:sz w:val="24"/>
          <w:szCs w:val="24"/>
        </w:rPr>
        <w:t>s</w:t>
      </w:r>
      <w:r w:rsidR="002870DB" w:rsidRPr="00D325A6">
        <w:rPr>
          <w:rFonts w:ascii="Times New Roman" w:eastAsia="Times New Roman" w:hAnsi="Times New Roman" w:cs="Times New Roman"/>
          <w:color w:val="4472C4" w:themeColor="accent5"/>
          <w:sz w:val="24"/>
          <w:szCs w:val="24"/>
        </w:rPr>
        <w:t xml:space="preserve"> in the photocatalysis. To further confirm this we have performed ESR, the results obtained from ESR are consistent wit</w:t>
      </w:r>
      <w:r w:rsidR="008879B2" w:rsidRPr="00D325A6">
        <w:rPr>
          <w:rFonts w:ascii="Times New Roman" w:eastAsia="Times New Roman" w:hAnsi="Times New Roman" w:cs="Times New Roman"/>
          <w:color w:val="4472C4" w:themeColor="accent5"/>
          <w:sz w:val="24"/>
          <w:szCs w:val="24"/>
        </w:rPr>
        <w:t>h the scavenger studies as sho</w:t>
      </w:r>
      <w:r w:rsidR="001117C8" w:rsidRPr="00D325A6">
        <w:rPr>
          <w:rFonts w:ascii="Times New Roman" w:eastAsia="Times New Roman" w:hAnsi="Times New Roman" w:cs="Times New Roman"/>
          <w:color w:val="4472C4" w:themeColor="accent5"/>
          <w:sz w:val="24"/>
          <w:szCs w:val="24"/>
        </w:rPr>
        <w:t xml:space="preserve">wn in page 26-27, section 7, </w:t>
      </w:r>
      <w:r w:rsidR="001117C8" w:rsidRPr="00D325A6">
        <w:rPr>
          <w:rFonts w:ascii="Times New Roman" w:eastAsia="Times New Roman" w:hAnsi="Times New Roman" w:cs="Times New Roman"/>
          <w:b/>
          <w:color w:val="4472C4" w:themeColor="accent5"/>
          <w:sz w:val="24"/>
          <w:szCs w:val="24"/>
        </w:rPr>
        <w:t>Fig.11</w:t>
      </w:r>
      <w:r w:rsidR="008879B2" w:rsidRPr="00D325A6">
        <w:rPr>
          <w:rFonts w:ascii="Times New Roman" w:eastAsia="Times New Roman" w:hAnsi="Times New Roman" w:cs="Times New Roman"/>
          <w:b/>
          <w:color w:val="4472C4" w:themeColor="accent5"/>
          <w:sz w:val="24"/>
          <w:szCs w:val="24"/>
        </w:rPr>
        <w:t>c</w:t>
      </w:r>
      <w:r w:rsidR="00700046" w:rsidRPr="00D325A6">
        <w:rPr>
          <w:rFonts w:ascii="Times New Roman" w:eastAsia="Times New Roman" w:hAnsi="Times New Roman" w:cs="Times New Roman"/>
          <w:b/>
          <w:color w:val="4472C4" w:themeColor="accent5"/>
          <w:sz w:val="24"/>
          <w:szCs w:val="24"/>
        </w:rPr>
        <w:t xml:space="preserve"> </w:t>
      </w:r>
      <w:r w:rsidR="008879B2" w:rsidRPr="00D325A6">
        <w:rPr>
          <w:rFonts w:ascii="Times New Roman" w:eastAsia="Times New Roman" w:hAnsi="Times New Roman" w:cs="Times New Roman"/>
          <w:color w:val="4472C4" w:themeColor="accent5"/>
          <w:sz w:val="24"/>
          <w:szCs w:val="24"/>
        </w:rPr>
        <w:t>&amp;</w:t>
      </w:r>
      <w:r w:rsidR="00700046" w:rsidRPr="00D325A6">
        <w:rPr>
          <w:rFonts w:ascii="Times New Roman" w:eastAsia="Times New Roman" w:hAnsi="Times New Roman" w:cs="Times New Roman"/>
          <w:color w:val="4472C4" w:themeColor="accent5"/>
          <w:sz w:val="24"/>
          <w:szCs w:val="24"/>
        </w:rPr>
        <w:t xml:space="preserve"> </w:t>
      </w:r>
      <w:r w:rsidR="001117C8" w:rsidRPr="00D325A6">
        <w:rPr>
          <w:rFonts w:ascii="Times New Roman" w:eastAsia="Times New Roman" w:hAnsi="Times New Roman" w:cs="Times New Roman"/>
          <w:b/>
          <w:color w:val="4472C4" w:themeColor="accent5"/>
          <w:sz w:val="24"/>
          <w:szCs w:val="24"/>
        </w:rPr>
        <w:t>11d</w:t>
      </w:r>
      <w:r w:rsidR="008879B2" w:rsidRPr="00D325A6">
        <w:rPr>
          <w:rFonts w:ascii="Times New Roman" w:eastAsia="Times New Roman" w:hAnsi="Times New Roman" w:cs="Times New Roman"/>
          <w:color w:val="4472C4" w:themeColor="accent5"/>
          <w:sz w:val="24"/>
          <w:szCs w:val="24"/>
        </w:rPr>
        <w:t>.</w:t>
      </w:r>
    </w:p>
    <w:p w:rsidR="00AE4515" w:rsidRPr="00D325A6" w:rsidRDefault="00AE4515" w:rsidP="006F1D63">
      <w:pPr>
        <w:spacing w:line="480" w:lineRule="auto"/>
        <w:rPr>
          <w:rFonts w:ascii="Times New Roman" w:eastAsia="Times New Roman" w:hAnsi="Times New Roman" w:cs="Times New Roman"/>
          <w:color w:val="4472C4" w:themeColor="accent5"/>
          <w:sz w:val="24"/>
          <w:szCs w:val="24"/>
        </w:rPr>
      </w:pPr>
    </w:p>
    <w:p w:rsidR="00EC6E25" w:rsidRPr="00D325A6" w:rsidRDefault="00EC6E25" w:rsidP="006F1D63">
      <w:pPr>
        <w:spacing w:line="480" w:lineRule="auto"/>
        <w:rPr>
          <w:rFonts w:ascii="Times New Roman" w:eastAsia="Times New Roman" w:hAnsi="Times New Roman" w:cs="Times New Roman"/>
          <w:color w:val="4472C4" w:themeColor="accent5"/>
          <w:sz w:val="24"/>
          <w:szCs w:val="24"/>
        </w:rPr>
      </w:pPr>
    </w:p>
    <w:p w:rsidR="00AE4515" w:rsidRPr="00D325A6" w:rsidRDefault="00105B66" w:rsidP="006F1D63">
      <w:pPr>
        <w:spacing w:line="480" w:lineRule="auto"/>
        <w:rPr>
          <w:rFonts w:ascii="Times New Roman" w:hAnsi="Times New Roman" w:cs="Times New Roman"/>
          <w:b/>
          <w:bCs/>
          <w:kern w:val="0"/>
          <w:sz w:val="24"/>
          <w:szCs w:val="24"/>
          <w:u w:val="single"/>
        </w:rPr>
      </w:pPr>
      <w:r w:rsidRPr="00D325A6">
        <w:rPr>
          <w:rFonts w:ascii="Times New Roman" w:hAnsi="Times New Roman" w:cs="Times New Roman"/>
          <w:b/>
          <w:bCs/>
          <w:kern w:val="0"/>
          <w:sz w:val="24"/>
          <w:szCs w:val="24"/>
          <w:u w:val="single"/>
        </w:rPr>
        <w:t>Reviewer #2</w:t>
      </w:r>
    </w:p>
    <w:p w:rsidR="00AE4515" w:rsidRPr="00D325A6" w:rsidRDefault="00AE4515" w:rsidP="005940BF">
      <w:pPr>
        <w:spacing w:line="480" w:lineRule="auto"/>
        <w:jc w:val="left"/>
        <w:rPr>
          <w:rFonts w:ascii="Times New Roman" w:eastAsia="Times New Roman" w:hAnsi="Times New Roman" w:cs="Times New Roman"/>
          <w:color w:val="000000"/>
          <w:sz w:val="24"/>
          <w:szCs w:val="24"/>
        </w:rPr>
      </w:pPr>
      <w:r w:rsidRPr="00D325A6">
        <w:rPr>
          <w:rFonts w:ascii="Times New Roman" w:eastAsia="Times New Roman" w:hAnsi="Times New Roman" w:cs="Times New Roman"/>
          <w:color w:val="000000"/>
          <w:sz w:val="24"/>
          <w:szCs w:val="24"/>
        </w:rPr>
        <w:t>There are many improvements to be made in the present manuscript, such as the unit format, subscript format, spaces format, reference format. The major comment is that the photocatalytic mechanism lacks of scientific explanation, which is as follows:</w:t>
      </w:r>
      <w:r w:rsidRPr="00D325A6">
        <w:rPr>
          <w:rFonts w:ascii="Times New Roman" w:eastAsia="Times New Roman" w:hAnsi="Times New Roman" w:cs="Times New Roman"/>
          <w:color w:val="000000"/>
          <w:sz w:val="24"/>
          <w:szCs w:val="24"/>
        </w:rPr>
        <w:br/>
        <w:t>1. Please note that the potential of hydroxyl radicals formed by hole oxidation is ·OH/OH− (+1.99 eV) and ·OH/H2O (+2.27 eV). However, the band gap of the composite material is only 1.35 eV. Thus, it is difficult to generate hydroxyl radicals under visible light irradiation. The authors can test the VB, CB and ESR to further deduce the mechanism.</w:t>
      </w:r>
    </w:p>
    <w:p w:rsidR="00AE4515" w:rsidRPr="00D325A6" w:rsidRDefault="00AE4515"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t>Response</w:t>
      </w:r>
      <w:r w:rsidR="0068475D" w:rsidRPr="00D325A6">
        <w:rPr>
          <w:rFonts w:ascii="Times New Roman" w:eastAsia="Times New Roman" w:hAnsi="Times New Roman" w:cs="Times New Roman"/>
          <w:b/>
          <w:color w:val="4472C4" w:themeColor="accent5"/>
          <w:sz w:val="24"/>
          <w:szCs w:val="24"/>
        </w:rPr>
        <w:t>:</w:t>
      </w:r>
      <w:r w:rsidR="0068475D" w:rsidRPr="00D325A6">
        <w:rPr>
          <w:rFonts w:ascii="Times New Roman" w:eastAsia="Times New Roman" w:hAnsi="Times New Roman" w:cs="Times New Roman"/>
          <w:color w:val="4472C4" w:themeColor="accent5"/>
          <w:sz w:val="24"/>
          <w:szCs w:val="24"/>
        </w:rPr>
        <w:t xml:space="preserve"> Respected r</w:t>
      </w:r>
      <w:r w:rsidR="001117C8" w:rsidRPr="00D325A6">
        <w:rPr>
          <w:rFonts w:ascii="Times New Roman" w:eastAsia="Times New Roman" w:hAnsi="Times New Roman" w:cs="Times New Roman"/>
          <w:color w:val="4472C4" w:themeColor="accent5"/>
          <w:sz w:val="24"/>
          <w:szCs w:val="24"/>
        </w:rPr>
        <w:t xml:space="preserve">eviewer thank you </w:t>
      </w:r>
      <w:r w:rsidRPr="00D325A6">
        <w:rPr>
          <w:rFonts w:ascii="Times New Roman" w:eastAsia="Times New Roman" w:hAnsi="Times New Roman" w:cs="Times New Roman"/>
          <w:color w:val="4472C4" w:themeColor="accent5"/>
          <w:sz w:val="24"/>
          <w:szCs w:val="24"/>
        </w:rPr>
        <w:t>for your valuable comments and suggestions. We have tried our best to improve this manuscript as per your suggestions. We believe that now the manuscript is in a better condition and we hope that there are</w:t>
      </w:r>
      <w:r w:rsidR="001117C8" w:rsidRPr="00D325A6">
        <w:rPr>
          <w:rFonts w:ascii="Times New Roman" w:eastAsia="Times New Roman" w:hAnsi="Times New Roman" w:cs="Times New Roman"/>
          <w:color w:val="4472C4" w:themeColor="accent5"/>
          <w:sz w:val="24"/>
          <w:szCs w:val="24"/>
        </w:rPr>
        <w:t xml:space="preserve"> no mistakes regarding format, superscripts, </w:t>
      </w:r>
      <w:r w:rsidRPr="00D325A6">
        <w:rPr>
          <w:rFonts w:ascii="Times New Roman" w:eastAsia="Times New Roman" w:hAnsi="Times New Roman" w:cs="Times New Roman"/>
          <w:color w:val="4472C4" w:themeColor="accent5"/>
          <w:sz w:val="24"/>
          <w:szCs w:val="24"/>
        </w:rPr>
        <w:t>subscripts</w:t>
      </w:r>
      <w:r w:rsidR="001117C8" w:rsidRPr="00D325A6">
        <w:rPr>
          <w:rFonts w:ascii="Times New Roman" w:eastAsia="Times New Roman" w:hAnsi="Times New Roman" w:cs="Times New Roman"/>
          <w:color w:val="4472C4" w:themeColor="accent5"/>
          <w:sz w:val="24"/>
          <w:szCs w:val="24"/>
        </w:rPr>
        <w:t xml:space="preserve"> and references</w:t>
      </w:r>
      <w:r w:rsidRPr="00D325A6">
        <w:rPr>
          <w:rFonts w:ascii="Times New Roman" w:eastAsia="Times New Roman" w:hAnsi="Times New Roman" w:cs="Times New Roman"/>
          <w:color w:val="4472C4" w:themeColor="accent5"/>
          <w:sz w:val="24"/>
          <w:szCs w:val="24"/>
        </w:rPr>
        <w:t>. We hav</w:t>
      </w:r>
      <w:r w:rsidR="001117C8" w:rsidRPr="00D325A6">
        <w:rPr>
          <w:rFonts w:ascii="Times New Roman" w:eastAsia="Times New Roman" w:hAnsi="Times New Roman" w:cs="Times New Roman"/>
          <w:color w:val="4472C4" w:themeColor="accent5"/>
          <w:sz w:val="24"/>
          <w:szCs w:val="24"/>
        </w:rPr>
        <w:t xml:space="preserve">e tried our best </w:t>
      </w:r>
      <w:r w:rsidR="009F1546" w:rsidRPr="00D325A6">
        <w:rPr>
          <w:rFonts w:ascii="Times New Roman" w:eastAsia="Times New Roman" w:hAnsi="Times New Roman" w:cs="Times New Roman"/>
          <w:color w:val="4472C4" w:themeColor="accent5"/>
          <w:sz w:val="24"/>
          <w:szCs w:val="24"/>
        </w:rPr>
        <w:t>to improve</w:t>
      </w:r>
      <w:r w:rsidRPr="00D325A6">
        <w:rPr>
          <w:rFonts w:ascii="Times New Roman" w:eastAsia="Times New Roman" w:hAnsi="Times New Roman" w:cs="Times New Roman"/>
          <w:color w:val="4472C4" w:themeColor="accent5"/>
          <w:sz w:val="24"/>
          <w:szCs w:val="24"/>
        </w:rPr>
        <w:t xml:space="preserve"> this manuscript.  </w:t>
      </w:r>
    </w:p>
    <w:p w:rsidR="009F1546" w:rsidRPr="00D325A6" w:rsidRDefault="00AE4515"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color w:val="4472C4" w:themeColor="accent5"/>
          <w:sz w:val="24"/>
          <w:szCs w:val="24"/>
        </w:rPr>
        <w:t>According to your suggestion</w:t>
      </w:r>
      <w:r w:rsidR="005940BF" w:rsidRPr="00D325A6">
        <w:rPr>
          <w:rFonts w:ascii="Times New Roman" w:eastAsia="Times New Roman" w:hAnsi="Times New Roman" w:cs="Times New Roman"/>
          <w:color w:val="4472C4" w:themeColor="accent5"/>
          <w:sz w:val="24"/>
          <w:szCs w:val="24"/>
        </w:rPr>
        <w:t>,</w:t>
      </w:r>
      <w:r w:rsidRPr="00D325A6">
        <w:rPr>
          <w:rFonts w:ascii="Times New Roman" w:eastAsia="Times New Roman" w:hAnsi="Times New Roman" w:cs="Times New Roman"/>
          <w:color w:val="4472C4" w:themeColor="accent5"/>
          <w:sz w:val="24"/>
          <w:szCs w:val="24"/>
        </w:rPr>
        <w:t xml:space="preserve"> we have performed the ESR, VB-XPS, mott-</w:t>
      </w:r>
      <w:r w:rsidR="00043A23" w:rsidRPr="00043A23">
        <w:rPr>
          <w:rFonts w:ascii="Times New Roman" w:eastAsia="Times New Roman" w:hAnsi="Times New Roman" w:cs="Times New Roman"/>
          <w:color w:val="4472C4" w:themeColor="accent5"/>
          <w:sz w:val="24"/>
          <w:szCs w:val="24"/>
        </w:rPr>
        <w:t xml:space="preserve">Schotty </w:t>
      </w:r>
      <w:r w:rsidRPr="00D325A6">
        <w:rPr>
          <w:rFonts w:ascii="Times New Roman" w:eastAsia="Times New Roman" w:hAnsi="Times New Roman" w:cs="Times New Roman"/>
          <w:color w:val="4472C4" w:themeColor="accent5"/>
          <w:sz w:val="24"/>
          <w:szCs w:val="24"/>
        </w:rPr>
        <w:t xml:space="preserve">measurements and </w:t>
      </w:r>
      <w:r w:rsidR="009F1546" w:rsidRPr="00D325A6">
        <w:rPr>
          <w:rFonts w:ascii="Times New Roman" w:eastAsia="Times New Roman" w:hAnsi="Times New Roman" w:cs="Times New Roman"/>
          <w:color w:val="4472C4" w:themeColor="accent5"/>
          <w:sz w:val="24"/>
          <w:szCs w:val="24"/>
        </w:rPr>
        <w:t>scavenger</w:t>
      </w:r>
      <w:r w:rsidRPr="00D325A6">
        <w:rPr>
          <w:rFonts w:ascii="Times New Roman" w:eastAsia="Times New Roman" w:hAnsi="Times New Roman" w:cs="Times New Roman"/>
          <w:color w:val="4472C4" w:themeColor="accent5"/>
          <w:sz w:val="24"/>
          <w:szCs w:val="24"/>
        </w:rPr>
        <w:t xml:space="preserve"> studies to fully understand the mechanism and find out the active spe</w:t>
      </w:r>
      <w:r w:rsidR="001117C8" w:rsidRPr="00D325A6">
        <w:rPr>
          <w:rFonts w:ascii="Times New Roman" w:eastAsia="Times New Roman" w:hAnsi="Times New Roman" w:cs="Times New Roman"/>
          <w:color w:val="4472C4" w:themeColor="accent5"/>
          <w:sz w:val="24"/>
          <w:szCs w:val="24"/>
        </w:rPr>
        <w:t xml:space="preserve">cies. According </w:t>
      </w:r>
      <w:r w:rsidR="001117C8" w:rsidRPr="00D325A6">
        <w:rPr>
          <w:rFonts w:ascii="Times New Roman" w:eastAsia="Times New Roman" w:hAnsi="Times New Roman" w:cs="Times New Roman"/>
          <w:color w:val="4472C4" w:themeColor="accent5"/>
          <w:sz w:val="24"/>
          <w:szCs w:val="24"/>
        </w:rPr>
        <w:lastRenderedPageBreak/>
        <w:t>to the ESR and s</w:t>
      </w:r>
      <w:r w:rsidRPr="00D325A6">
        <w:rPr>
          <w:rFonts w:ascii="Times New Roman" w:eastAsia="Times New Roman" w:hAnsi="Times New Roman" w:cs="Times New Roman"/>
          <w:color w:val="4472C4" w:themeColor="accent5"/>
          <w:sz w:val="24"/>
          <w:szCs w:val="24"/>
        </w:rPr>
        <w:t>cavenger studies</w:t>
      </w:r>
      <w:r w:rsidR="005940BF" w:rsidRPr="00D325A6">
        <w:rPr>
          <w:rFonts w:ascii="Times New Roman" w:eastAsia="Times New Roman" w:hAnsi="Times New Roman" w:cs="Times New Roman"/>
          <w:color w:val="4472C4" w:themeColor="accent5"/>
          <w:sz w:val="24"/>
          <w:szCs w:val="24"/>
        </w:rPr>
        <w:t>,</w:t>
      </w:r>
      <w:r w:rsidRPr="00D325A6">
        <w:rPr>
          <w:rFonts w:ascii="Times New Roman" w:eastAsia="Times New Roman" w:hAnsi="Times New Roman" w:cs="Times New Roman"/>
          <w:color w:val="4472C4" w:themeColor="accent5"/>
          <w:sz w:val="24"/>
          <w:szCs w:val="24"/>
        </w:rPr>
        <w:t xml:space="preserve"> the active species taking part in the photocatalytic reduction and degradation</w:t>
      </w:r>
      <w:r w:rsidR="009F1546" w:rsidRPr="00D325A6">
        <w:rPr>
          <w:rFonts w:ascii="Times New Roman" w:eastAsia="Times New Roman" w:hAnsi="Times New Roman" w:cs="Times New Roman"/>
          <w:color w:val="4472C4" w:themeColor="accent5"/>
          <w:sz w:val="24"/>
          <w:szCs w:val="24"/>
        </w:rPr>
        <w:t xml:space="preserve"> are</w:t>
      </w:r>
      <w:r w:rsidRPr="00D325A6">
        <w:rPr>
          <w:rFonts w:ascii="Times New Roman" w:eastAsia="Times New Roman" w:hAnsi="Times New Roman" w:cs="Times New Roman"/>
          <w:color w:val="4472C4" w:themeColor="accent5"/>
          <w:sz w:val="24"/>
          <w:szCs w:val="24"/>
        </w:rPr>
        <w:t xml:space="preserve"> supe</w:t>
      </w:r>
      <w:r w:rsidR="009F1546" w:rsidRPr="00D325A6">
        <w:rPr>
          <w:rFonts w:ascii="Times New Roman" w:eastAsia="Times New Roman" w:hAnsi="Times New Roman" w:cs="Times New Roman"/>
          <w:color w:val="4472C4" w:themeColor="accent5"/>
          <w:sz w:val="24"/>
          <w:szCs w:val="24"/>
        </w:rPr>
        <w:t xml:space="preserve">roxides, </w:t>
      </w:r>
      <w:r w:rsidR="007A35C0" w:rsidRPr="00D325A6">
        <w:rPr>
          <w:rFonts w:ascii="Times New Roman" w:eastAsia="Times New Roman" w:hAnsi="Times New Roman" w:cs="Times New Roman"/>
          <w:color w:val="4472C4" w:themeColor="accent5"/>
          <w:sz w:val="24"/>
          <w:szCs w:val="24"/>
        </w:rPr>
        <w:t>holes</w:t>
      </w:r>
      <w:r w:rsidR="009F1546" w:rsidRPr="00D325A6">
        <w:rPr>
          <w:rFonts w:ascii="Times New Roman" w:eastAsia="Times New Roman" w:hAnsi="Times New Roman" w:cs="Times New Roman"/>
          <w:color w:val="4472C4" w:themeColor="accent5"/>
          <w:sz w:val="24"/>
          <w:szCs w:val="24"/>
        </w:rPr>
        <w:t xml:space="preserve"> and hydroxyl radicles as shown in </w:t>
      </w:r>
      <w:r w:rsidR="009F1546" w:rsidRPr="00D325A6">
        <w:rPr>
          <w:rFonts w:ascii="Times New Roman" w:eastAsia="Times New Roman" w:hAnsi="Times New Roman" w:cs="Times New Roman"/>
          <w:b/>
          <w:color w:val="4472C4" w:themeColor="accent5"/>
          <w:sz w:val="24"/>
          <w:szCs w:val="24"/>
        </w:rPr>
        <w:t>Fig</w:t>
      </w:r>
      <w:r w:rsidR="001117C8" w:rsidRPr="00D325A6">
        <w:rPr>
          <w:rFonts w:ascii="Times New Roman" w:eastAsia="Times New Roman" w:hAnsi="Times New Roman" w:cs="Times New Roman"/>
          <w:b/>
          <w:color w:val="4472C4" w:themeColor="accent5"/>
          <w:sz w:val="24"/>
          <w:szCs w:val="24"/>
        </w:rPr>
        <w:t>.11c</w:t>
      </w:r>
      <w:r w:rsidR="00700046" w:rsidRPr="00D325A6">
        <w:rPr>
          <w:rFonts w:ascii="Times New Roman" w:eastAsia="Times New Roman" w:hAnsi="Times New Roman" w:cs="Times New Roman"/>
          <w:color w:val="4472C4" w:themeColor="accent5"/>
          <w:sz w:val="24"/>
          <w:szCs w:val="24"/>
        </w:rPr>
        <w:t xml:space="preserve"> </w:t>
      </w:r>
      <w:r w:rsidR="001117C8" w:rsidRPr="00D325A6">
        <w:rPr>
          <w:rFonts w:ascii="Times New Roman" w:eastAsia="Times New Roman" w:hAnsi="Times New Roman" w:cs="Times New Roman"/>
          <w:color w:val="4472C4" w:themeColor="accent5"/>
          <w:sz w:val="24"/>
          <w:szCs w:val="24"/>
        </w:rPr>
        <w:t>&amp;</w:t>
      </w:r>
      <w:r w:rsidR="00700046" w:rsidRPr="00D325A6">
        <w:rPr>
          <w:rFonts w:ascii="Times New Roman" w:eastAsia="Times New Roman" w:hAnsi="Times New Roman" w:cs="Times New Roman"/>
          <w:color w:val="4472C4" w:themeColor="accent5"/>
          <w:sz w:val="24"/>
          <w:szCs w:val="24"/>
        </w:rPr>
        <w:t xml:space="preserve"> </w:t>
      </w:r>
      <w:r w:rsidR="001117C8" w:rsidRPr="00D325A6">
        <w:rPr>
          <w:rFonts w:ascii="Times New Roman" w:eastAsia="Times New Roman" w:hAnsi="Times New Roman" w:cs="Times New Roman"/>
          <w:b/>
          <w:color w:val="4472C4" w:themeColor="accent5"/>
          <w:sz w:val="24"/>
          <w:szCs w:val="24"/>
        </w:rPr>
        <w:t>11d</w:t>
      </w:r>
      <w:r w:rsidR="009F1546" w:rsidRPr="00D325A6">
        <w:rPr>
          <w:rFonts w:ascii="Times New Roman" w:eastAsia="Times New Roman" w:hAnsi="Times New Roman" w:cs="Times New Roman"/>
          <w:color w:val="4472C4" w:themeColor="accent5"/>
          <w:sz w:val="24"/>
          <w:szCs w:val="24"/>
        </w:rPr>
        <w:t xml:space="preserve">. The formation of hydroxyl radicles can be due to the rGO network structure. </w:t>
      </w:r>
      <w:r w:rsidR="009F1546" w:rsidRPr="00D325A6">
        <w:rPr>
          <w:rFonts w:ascii="Times New Roman" w:hAnsi="Times New Roman" w:cs="Times New Roman"/>
          <w:color w:val="4472C4" w:themeColor="accent5"/>
          <w:sz w:val="24"/>
          <w:szCs w:val="24"/>
        </w:rPr>
        <w:t xml:space="preserve">The rGO nanosheets not only act as </w:t>
      </w:r>
      <w:r w:rsidR="005940BF" w:rsidRPr="00D325A6">
        <w:rPr>
          <w:rFonts w:ascii="Times New Roman" w:hAnsi="Times New Roman" w:cs="Times New Roman"/>
          <w:color w:val="4472C4" w:themeColor="accent5"/>
          <w:sz w:val="24"/>
          <w:szCs w:val="24"/>
        </w:rPr>
        <w:t xml:space="preserve">a </w:t>
      </w:r>
      <w:r w:rsidR="009F1546" w:rsidRPr="00D325A6">
        <w:rPr>
          <w:rFonts w:ascii="Times New Roman" w:hAnsi="Times New Roman" w:cs="Times New Roman"/>
          <w:color w:val="4472C4" w:themeColor="accent5"/>
          <w:sz w:val="24"/>
          <w:szCs w:val="24"/>
        </w:rPr>
        <w:t>substrate for CuS-NS but also plays an important role as an electron reservoir, which helps in highly efficient separation of photoinduced charge carriers. The electrons in CB of the CuS-NS or stored on the rGO sheets can react with O</w:t>
      </w:r>
      <w:r w:rsidR="009F1546" w:rsidRPr="00D325A6">
        <w:rPr>
          <w:rFonts w:ascii="Times New Roman" w:hAnsi="Times New Roman" w:cs="Times New Roman"/>
          <w:color w:val="4472C4" w:themeColor="accent5"/>
          <w:sz w:val="24"/>
          <w:szCs w:val="24"/>
          <w:vertAlign w:val="subscript"/>
        </w:rPr>
        <w:t>2</w:t>
      </w:r>
      <w:r w:rsidR="009F1546" w:rsidRPr="00D325A6">
        <w:rPr>
          <w:rFonts w:ascii="Times New Roman" w:hAnsi="Times New Roman" w:cs="Times New Roman"/>
          <w:color w:val="4472C4" w:themeColor="accent5"/>
          <w:sz w:val="24"/>
          <w:szCs w:val="24"/>
        </w:rPr>
        <w:t xml:space="preserve"> molecules and produce●O</w:t>
      </w:r>
      <w:r w:rsidR="009F1546" w:rsidRPr="00D325A6">
        <w:rPr>
          <w:rFonts w:ascii="Times New Roman" w:hAnsi="Times New Roman" w:cs="Times New Roman"/>
          <w:color w:val="4472C4" w:themeColor="accent5"/>
          <w:sz w:val="24"/>
          <w:szCs w:val="24"/>
          <w:vertAlign w:val="subscript"/>
        </w:rPr>
        <w:t>2</w:t>
      </w:r>
      <w:r w:rsidR="009F1546" w:rsidRPr="00D325A6">
        <w:rPr>
          <w:rFonts w:ascii="Times New Roman" w:hAnsi="Times New Roman" w:cs="Times New Roman"/>
          <w:color w:val="4472C4" w:themeColor="accent5"/>
          <w:sz w:val="24"/>
          <w:szCs w:val="24"/>
          <w:vertAlign w:val="superscript"/>
        </w:rPr>
        <w:t>−</w:t>
      </w:r>
      <w:r w:rsidR="009F1546" w:rsidRPr="00D325A6">
        <w:rPr>
          <w:rFonts w:ascii="Times New Roman" w:hAnsi="Times New Roman" w:cs="Times New Roman"/>
          <w:color w:val="4472C4" w:themeColor="accent5"/>
          <w:sz w:val="24"/>
          <w:szCs w:val="24"/>
        </w:rPr>
        <w:t xml:space="preserve"> superoxide radical ion. And the photoinduced holes in the valence band of CuS can be easily taken by the hydroxyl ions by generating strong●OH radicals. So all the photoinduced active species are responsible for the degradation of organic dyes (RhB and MB) into smaller intermediates</w:t>
      </w:r>
      <w:r w:rsidR="00E9794D" w:rsidRPr="00D325A6">
        <w:rPr>
          <w:rFonts w:ascii="Times New Roman" w:eastAsia="Times New Roman" w:hAnsi="Times New Roman" w:cs="Times New Roman"/>
          <w:color w:val="4472C4" w:themeColor="accent5"/>
          <w:sz w:val="24"/>
          <w:szCs w:val="24"/>
        </w:rPr>
        <w:t xml:space="preserve">. To further confirm the bandgap </w:t>
      </w:r>
      <w:r w:rsidR="007A35C0" w:rsidRPr="00D325A6">
        <w:rPr>
          <w:rFonts w:ascii="Times New Roman" w:eastAsia="Times New Roman" w:hAnsi="Times New Roman" w:cs="Times New Roman"/>
          <w:color w:val="4472C4" w:themeColor="accent5"/>
          <w:sz w:val="24"/>
          <w:szCs w:val="24"/>
        </w:rPr>
        <w:t xml:space="preserve">we </w:t>
      </w:r>
      <w:r w:rsidR="00E9794D" w:rsidRPr="00D325A6">
        <w:rPr>
          <w:rFonts w:ascii="Times New Roman" w:eastAsia="Times New Roman" w:hAnsi="Times New Roman" w:cs="Times New Roman"/>
          <w:color w:val="4472C4" w:themeColor="accent5"/>
          <w:sz w:val="24"/>
          <w:szCs w:val="24"/>
        </w:rPr>
        <w:t>have performed the</w:t>
      </w:r>
      <w:r w:rsidR="007A35C0" w:rsidRPr="00D325A6">
        <w:rPr>
          <w:rFonts w:ascii="Times New Roman" w:eastAsia="Times New Roman" w:hAnsi="Times New Roman" w:cs="Times New Roman"/>
          <w:color w:val="4472C4" w:themeColor="accent5"/>
          <w:sz w:val="24"/>
          <w:szCs w:val="24"/>
        </w:rPr>
        <w:t xml:space="preserve"> UV-Vis</w:t>
      </w:r>
      <w:r w:rsidR="00E9794D" w:rsidRPr="00D325A6">
        <w:rPr>
          <w:rFonts w:ascii="Times New Roman" w:eastAsia="Times New Roman" w:hAnsi="Times New Roman" w:cs="Times New Roman"/>
          <w:color w:val="4472C4" w:themeColor="accent5"/>
          <w:sz w:val="24"/>
          <w:szCs w:val="24"/>
        </w:rPr>
        <w:t xml:space="preserve"> DRS again and the</w:t>
      </w:r>
      <w:r w:rsidR="007A35C0" w:rsidRPr="00D325A6">
        <w:rPr>
          <w:rFonts w:ascii="Times New Roman" w:eastAsia="Times New Roman" w:hAnsi="Times New Roman" w:cs="Times New Roman"/>
          <w:color w:val="4472C4" w:themeColor="accent5"/>
          <w:sz w:val="24"/>
          <w:szCs w:val="24"/>
        </w:rPr>
        <w:t xml:space="preserve"> band gaps obtained were </w:t>
      </w:r>
      <w:r w:rsidR="00E9794D" w:rsidRPr="00D325A6">
        <w:rPr>
          <w:rFonts w:ascii="Times New Roman" w:eastAsia="Times New Roman" w:hAnsi="Times New Roman" w:cs="Times New Roman"/>
          <w:color w:val="4472C4" w:themeColor="accent5"/>
          <w:sz w:val="24"/>
          <w:szCs w:val="24"/>
        </w:rPr>
        <w:t>1.</w:t>
      </w:r>
      <w:r w:rsidR="00DD7845" w:rsidRPr="00D325A6">
        <w:rPr>
          <w:rFonts w:ascii="Times New Roman" w:eastAsia="Times New Roman" w:hAnsi="Times New Roman" w:cs="Times New Roman"/>
          <w:color w:val="4472C4" w:themeColor="accent5"/>
          <w:sz w:val="24"/>
          <w:szCs w:val="24"/>
        </w:rPr>
        <w:t>73</w:t>
      </w:r>
      <w:r w:rsidR="007A35C0" w:rsidRPr="00D325A6">
        <w:rPr>
          <w:rFonts w:ascii="Times New Roman" w:eastAsia="Times New Roman" w:hAnsi="Times New Roman" w:cs="Times New Roman"/>
          <w:color w:val="4472C4" w:themeColor="accent5"/>
          <w:sz w:val="24"/>
          <w:szCs w:val="24"/>
        </w:rPr>
        <w:t xml:space="preserve"> for CGA-2 and</w:t>
      </w:r>
      <w:r w:rsidR="009F1546" w:rsidRPr="00D325A6">
        <w:rPr>
          <w:rFonts w:ascii="Times New Roman" w:eastAsia="Times New Roman" w:hAnsi="Times New Roman" w:cs="Times New Roman"/>
          <w:color w:val="4472C4" w:themeColor="accent5"/>
          <w:sz w:val="24"/>
          <w:szCs w:val="24"/>
        </w:rPr>
        <w:t xml:space="preserve"> </w:t>
      </w:r>
      <w:r w:rsidR="00E77B25" w:rsidRPr="00D325A6">
        <w:rPr>
          <w:rFonts w:ascii="Times New Roman" w:eastAsia="Times New Roman" w:hAnsi="Times New Roman" w:cs="Times New Roman"/>
          <w:color w:val="4472C4" w:themeColor="accent5"/>
          <w:sz w:val="24"/>
          <w:szCs w:val="24"/>
        </w:rPr>
        <w:t>1.91</w:t>
      </w:r>
      <w:r w:rsidR="004E5AB9" w:rsidRPr="00D325A6">
        <w:rPr>
          <w:rFonts w:ascii="Times New Roman" w:eastAsia="Times New Roman" w:hAnsi="Times New Roman" w:cs="Times New Roman"/>
          <w:color w:val="4472C4" w:themeColor="accent5"/>
          <w:sz w:val="24"/>
          <w:szCs w:val="24"/>
        </w:rPr>
        <w:t xml:space="preserve"> eV</w:t>
      </w:r>
      <w:r w:rsidR="007A35C0" w:rsidRPr="00D325A6">
        <w:rPr>
          <w:rFonts w:ascii="Times New Roman" w:eastAsia="Times New Roman" w:hAnsi="Times New Roman" w:cs="Times New Roman"/>
          <w:color w:val="4472C4" w:themeColor="accent5"/>
          <w:sz w:val="24"/>
          <w:szCs w:val="24"/>
        </w:rPr>
        <w:t xml:space="preserve"> for CuS-NS</w:t>
      </w:r>
      <w:r w:rsidR="001117C8" w:rsidRPr="00D325A6">
        <w:rPr>
          <w:rFonts w:ascii="Times New Roman" w:eastAsia="Times New Roman" w:hAnsi="Times New Roman" w:cs="Times New Roman"/>
          <w:color w:val="4472C4" w:themeColor="accent5"/>
          <w:sz w:val="24"/>
          <w:szCs w:val="24"/>
        </w:rPr>
        <w:t xml:space="preserve"> which is shown in </w:t>
      </w:r>
      <w:r w:rsidR="001117C8" w:rsidRPr="00D325A6">
        <w:rPr>
          <w:rFonts w:ascii="Times New Roman" w:eastAsia="Times New Roman" w:hAnsi="Times New Roman" w:cs="Times New Roman"/>
          <w:b/>
          <w:color w:val="4472C4" w:themeColor="accent5"/>
          <w:sz w:val="24"/>
          <w:szCs w:val="24"/>
        </w:rPr>
        <w:t>Fig.S</w:t>
      </w:r>
      <w:r w:rsidR="001F6F33" w:rsidRPr="00D325A6">
        <w:rPr>
          <w:rFonts w:ascii="Times New Roman" w:eastAsia="Times New Roman" w:hAnsi="Times New Roman" w:cs="Times New Roman"/>
          <w:b/>
          <w:color w:val="4472C4" w:themeColor="accent5"/>
          <w:sz w:val="24"/>
          <w:szCs w:val="24"/>
        </w:rPr>
        <w:t>2</w:t>
      </w:r>
      <w:r w:rsidR="001F6F33" w:rsidRPr="00D325A6">
        <w:rPr>
          <w:rFonts w:ascii="Times New Roman" w:eastAsia="Times New Roman" w:hAnsi="Times New Roman" w:cs="Times New Roman"/>
          <w:color w:val="4472C4" w:themeColor="accent5"/>
          <w:sz w:val="24"/>
          <w:szCs w:val="24"/>
        </w:rPr>
        <w:t xml:space="preserve"> </w:t>
      </w:r>
      <w:r w:rsidR="00E9794D" w:rsidRPr="00D325A6">
        <w:rPr>
          <w:rFonts w:ascii="Times New Roman" w:eastAsia="Times New Roman" w:hAnsi="Times New Roman" w:cs="Times New Roman"/>
          <w:color w:val="4472C4" w:themeColor="accent5"/>
          <w:sz w:val="24"/>
          <w:szCs w:val="24"/>
        </w:rPr>
        <w:t xml:space="preserve">in the revised </w:t>
      </w:r>
      <w:r w:rsidR="001F6F33" w:rsidRPr="00D325A6">
        <w:rPr>
          <w:rFonts w:ascii="Times New Roman" w:eastAsia="Times New Roman" w:hAnsi="Times New Roman" w:cs="Times New Roman"/>
          <w:color w:val="4472C4" w:themeColor="accent5"/>
          <w:sz w:val="24"/>
          <w:szCs w:val="24"/>
        </w:rPr>
        <w:t>supplementary data</w:t>
      </w:r>
      <w:r w:rsidR="00E9794D" w:rsidRPr="00D325A6">
        <w:rPr>
          <w:rFonts w:ascii="Times New Roman" w:eastAsia="Times New Roman" w:hAnsi="Times New Roman" w:cs="Times New Roman"/>
          <w:color w:val="4472C4" w:themeColor="accent5"/>
          <w:sz w:val="24"/>
          <w:szCs w:val="24"/>
        </w:rPr>
        <w:t xml:space="preserve">. </w:t>
      </w:r>
    </w:p>
    <w:p w:rsidR="004E5AB9" w:rsidRPr="00D325A6" w:rsidRDefault="004E5AB9"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color w:val="4472C4" w:themeColor="accent5"/>
          <w:sz w:val="24"/>
          <w:szCs w:val="24"/>
        </w:rPr>
        <w:t>Thank you</w:t>
      </w:r>
      <w:r w:rsidR="009F1546" w:rsidRPr="00D325A6">
        <w:rPr>
          <w:rFonts w:ascii="Times New Roman" w:eastAsia="Times New Roman" w:hAnsi="Times New Roman" w:cs="Times New Roman"/>
          <w:color w:val="4472C4" w:themeColor="accent5"/>
          <w:sz w:val="24"/>
          <w:szCs w:val="24"/>
        </w:rPr>
        <w:t xml:space="preserve"> again</w:t>
      </w:r>
      <w:r w:rsidRPr="00D325A6">
        <w:rPr>
          <w:rFonts w:ascii="Times New Roman" w:eastAsia="Times New Roman" w:hAnsi="Times New Roman" w:cs="Times New Roman"/>
          <w:color w:val="4472C4" w:themeColor="accent5"/>
          <w:sz w:val="24"/>
          <w:szCs w:val="24"/>
        </w:rPr>
        <w:t xml:space="preserve"> </w:t>
      </w:r>
      <w:r w:rsidR="007A35C0" w:rsidRPr="00D325A6">
        <w:rPr>
          <w:rFonts w:ascii="Times New Roman" w:eastAsia="Times New Roman" w:hAnsi="Times New Roman" w:cs="Times New Roman"/>
          <w:color w:val="4472C4" w:themeColor="accent5"/>
          <w:sz w:val="24"/>
          <w:szCs w:val="24"/>
        </w:rPr>
        <w:t xml:space="preserve">for </w:t>
      </w:r>
      <w:r w:rsidRPr="00D325A6">
        <w:rPr>
          <w:rFonts w:ascii="Times New Roman" w:eastAsia="Times New Roman" w:hAnsi="Times New Roman" w:cs="Times New Roman"/>
          <w:color w:val="4472C4" w:themeColor="accent5"/>
          <w:sz w:val="24"/>
          <w:szCs w:val="24"/>
        </w:rPr>
        <w:t>highlighting the misunderstandings in our manuscript. The band gap obtained before was an error while calculating the band gap from the tauc’s plot. This time we</w:t>
      </w:r>
      <w:r w:rsidR="007A35C0" w:rsidRPr="00D325A6">
        <w:rPr>
          <w:rFonts w:ascii="Times New Roman" w:eastAsia="Times New Roman" w:hAnsi="Times New Roman" w:cs="Times New Roman"/>
          <w:color w:val="4472C4" w:themeColor="accent5"/>
          <w:sz w:val="24"/>
          <w:szCs w:val="24"/>
        </w:rPr>
        <w:t xml:space="preserve"> have carefully calculated the b</w:t>
      </w:r>
      <w:r w:rsidRPr="00D325A6">
        <w:rPr>
          <w:rFonts w:ascii="Times New Roman" w:eastAsia="Times New Roman" w:hAnsi="Times New Roman" w:cs="Times New Roman"/>
          <w:color w:val="4472C4" w:themeColor="accent5"/>
          <w:sz w:val="24"/>
          <w:szCs w:val="24"/>
        </w:rPr>
        <w:t>and gap and also performed VB-XPS and Mott-</w:t>
      </w:r>
      <w:r w:rsidR="00111F11">
        <w:rPr>
          <w:rFonts w:ascii="Times New Roman" w:eastAsia="Times New Roman" w:hAnsi="Times New Roman" w:cs="Times New Roman"/>
          <w:color w:val="4472C4" w:themeColor="accent5"/>
          <w:sz w:val="24"/>
          <w:szCs w:val="24"/>
        </w:rPr>
        <w:t>Schottk</w:t>
      </w:r>
      <w:r w:rsidRPr="00D325A6">
        <w:rPr>
          <w:rFonts w:ascii="Times New Roman" w:eastAsia="Times New Roman" w:hAnsi="Times New Roman" w:cs="Times New Roman"/>
          <w:color w:val="4472C4" w:themeColor="accent5"/>
          <w:sz w:val="24"/>
          <w:szCs w:val="24"/>
        </w:rPr>
        <w:t>y measurements to confirm the band gap calculations.</w:t>
      </w:r>
      <w:r w:rsidR="007A35C0" w:rsidRPr="00D325A6">
        <w:rPr>
          <w:rFonts w:ascii="Times New Roman" w:eastAsia="Times New Roman" w:hAnsi="Times New Roman" w:cs="Times New Roman"/>
          <w:color w:val="4472C4" w:themeColor="accent5"/>
          <w:sz w:val="24"/>
          <w:szCs w:val="24"/>
        </w:rPr>
        <w:t xml:space="preserve"> </w:t>
      </w:r>
      <w:r w:rsidRPr="00D325A6">
        <w:rPr>
          <w:rFonts w:ascii="Times New Roman" w:eastAsia="Times New Roman" w:hAnsi="Times New Roman" w:cs="Times New Roman"/>
          <w:color w:val="4472C4" w:themeColor="accent5"/>
          <w:sz w:val="24"/>
          <w:szCs w:val="24"/>
        </w:rPr>
        <w:t xml:space="preserve"> </w:t>
      </w:r>
    </w:p>
    <w:p w:rsidR="009F1546" w:rsidRPr="00D325A6" w:rsidRDefault="009F1546" w:rsidP="006F1D63">
      <w:pPr>
        <w:spacing w:line="480" w:lineRule="auto"/>
        <w:rPr>
          <w:rFonts w:ascii="Times New Roman" w:hAnsi="Times New Roman" w:cs="Times New Roman"/>
          <w:color w:val="7030A0"/>
          <w:sz w:val="24"/>
          <w:szCs w:val="24"/>
          <w:shd w:val="clear" w:color="auto" w:fill="FFFFFF"/>
        </w:rPr>
      </w:pPr>
      <w:r w:rsidRPr="00D325A6">
        <w:rPr>
          <w:rFonts w:ascii="Times New Roman" w:hAnsi="Times New Roman" w:cs="Times New Roman"/>
          <w:color w:val="7030A0"/>
          <w:sz w:val="24"/>
          <w:szCs w:val="24"/>
          <w:shd w:val="clear" w:color="auto" w:fill="FFFFFF"/>
        </w:rPr>
        <w:t>1-Qian, J., Wang, K., Guan, Q., Li, H., Xu, H., Liu, Q</w:t>
      </w:r>
      <w:r w:rsidR="006601F0" w:rsidRPr="00D325A6">
        <w:rPr>
          <w:rFonts w:ascii="Times New Roman" w:hAnsi="Times New Roman" w:cs="Times New Roman"/>
          <w:color w:val="7030A0"/>
          <w:sz w:val="24"/>
          <w:szCs w:val="24"/>
          <w:shd w:val="clear" w:color="auto" w:fill="FFFFFF"/>
        </w:rPr>
        <w:t xml:space="preserve"> </w:t>
      </w:r>
      <w:r w:rsidRPr="00D325A6">
        <w:rPr>
          <w:rFonts w:ascii="Times New Roman" w:hAnsi="Times New Roman" w:cs="Times New Roman"/>
          <w:color w:val="7030A0"/>
          <w:sz w:val="24"/>
          <w:szCs w:val="24"/>
          <w:shd w:val="clear" w:color="auto" w:fill="FFFFFF"/>
        </w:rPr>
        <w:t>&amp; Qiu, B. (2014). Enhanced wet hydrogen peroxide catalytic oxidation performances based on CuS nanocrystals/reduced graphene oxide composites. </w:t>
      </w:r>
      <w:r w:rsidRPr="00D325A6">
        <w:rPr>
          <w:rFonts w:ascii="Times New Roman" w:hAnsi="Times New Roman" w:cs="Times New Roman"/>
          <w:iCs/>
          <w:color w:val="7030A0"/>
          <w:sz w:val="24"/>
          <w:szCs w:val="24"/>
          <w:shd w:val="clear" w:color="auto" w:fill="FFFFFF"/>
        </w:rPr>
        <w:t>Applied Surface Science</w:t>
      </w:r>
      <w:r w:rsidRPr="00D325A6">
        <w:rPr>
          <w:rFonts w:ascii="Times New Roman" w:hAnsi="Times New Roman" w:cs="Times New Roman"/>
          <w:color w:val="7030A0"/>
          <w:sz w:val="24"/>
          <w:szCs w:val="24"/>
          <w:shd w:val="clear" w:color="auto" w:fill="FFFFFF"/>
        </w:rPr>
        <w:t>, </w:t>
      </w:r>
      <w:r w:rsidRPr="00D325A6">
        <w:rPr>
          <w:rFonts w:ascii="Times New Roman" w:hAnsi="Times New Roman" w:cs="Times New Roman"/>
          <w:iCs/>
          <w:color w:val="7030A0"/>
          <w:sz w:val="24"/>
          <w:szCs w:val="24"/>
          <w:shd w:val="clear" w:color="auto" w:fill="FFFFFF"/>
        </w:rPr>
        <w:t>288</w:t>
      </w:r>
      <w:r w:rsidRPr="00D325A6">
        <w:rPr>
          <w:rFonts w:ascii="Times New Roman" w:hAnsi="Times New Roman" w:cs="Times New Roman"/>
          <w:color w:val="7030A0"/>
          <w:sz w:val="24"/>
          <w:szCs w:val="24"/>
          <w:shd w:val="clear" w:color="auto" w:fill="FFFFFF"/>
        </w:rPr>
        <w:t>, 633-640.</w:t>
      </w:r>
    </w:p>
    <w:p w:rsidR="009F1546" w:rsidRPr="00D325A6" w:rsidRDefault="009F1546" w:rsidP="006F1D63">
      <w:pPr>
        <w:spacing w:line="480" w:lineRule="auto"/>
        <w:rPr>
          <w:rFonts w:ascii="Times New Roman" w:eastAsia="Times New Roman" w:hAnsi="Times New Roman" w:cs="Times New Roman"/>
          <w:color w:val="7030A0"/>
          <w:sz w:val="24"/>
          <w:szCs w:val="24"/>
        </w:rPr>
      </w:pPr>
      <w:r w:rsidRPr="00D325A6">
        <w:rPr>
          <w:rFonts w:ascii="Times New Roman" w:eastAsia="Times New Roman" w:hAnsi="Times New Roman" w:cs="Times New Roman"/>
          <w:color w:val="7030A0"/>
          <w:sz w:val="24"/>
          <w:szCs w:val="24"/>
        </w:rPr>
        <w:t>2-</w:t>
      </w:r>
      <w:r w:rsidRPr="00D325A6">
        <w:rPr>
          <w:rFonts w:ascii="Times New Roman" w:eastAsia="Times New Roman" w:hAnsi="Times New Roman" w:cs="Times New Roman"/>
          <w:color w:val="4472C4" w:themeColor="accent5"/>
          <w:sz w:val="24"/>
          <w:szCs w:val="24"/>
        </w:rPr>
        <w:t xml:space="preserve"> </w:t>
      </w:r>
      <w:r w:rsidR="00964CFC" w:rsidRPr="00D325A6">
        <w:rPr>
          <w:rFonts w:ascii="Times New Roman" w:hAnsi="Times New Roman" w:cs="Times New Roman"/>
          <w:color w:val="7030A0"/>
          <w:sz w:val="24"/>
          <w:szCs w:val="24"/>
          <w:shd w:val="clear" w:color="auto" w:fill="FFFFFF"/>
        </w:rPr>
        <w:t>Lu, K. Q., Xin, X., Zhang, N., Tang, Z. R., &amp; Xu, Y. J. (2018). Photoredox catalysis over graphene aerogel-supported composites. </w:t>
      </w:r>
      <w:r w:rsidR="00964CFC" w:rsidRPr="00D325A6">
        <w:rPr>
          <w:rFonts w:ascii="Times New Roman" w:hAnsi="Times New Roman" w:cs="Times New Roman"/>
          <w:iCs/>
          <w:color w:val="7030A0"/>
          <w:sz w:val="24"/>
          <w:szCs w:val="24"/>
          <w:shd w:val="clear" w:color="auto" w:fill="FFFFFF"/>
        </w:rPr>
        <w:t>Journal of Materials Chemistry A</w:t>
      </w:r>
      <w:r w:rsidR="00964CFC" w:rsidRPr="00D325A6">
        <w:rPr>
          <w:rFonts w:ascii="Times New Roman" w:hAnsi="Times New Roman" w:cs="Times New Roman"/>
          <w:color w:val="7030A0"/>
          <w:sz w:val="24"/>
          <w:szCs w:val="24"/>
          <w:shd w:val="clear" w:color="auto" w:fill="FFFFFF"/>
        </w:rPr>
        <w:t>, </w:t>
      </w:r>
      <w:r w:rsidR="00964CFC" w:rsidRPr="00D325A6">
        <w:rPr>
          <w:rFonts w:ascii="Times New Roman" w:hAnsi="Times New Roman" w:cs="Times New Roman"/>
          <w:iCs/>
          <w:color w:val="7030A0"/>
          <w:sz w:val="24"/>
          <w:szCs w:val="24"/>
          <w:shd w:val="clear" w:color="auto" w:fill="FFFFFF"/>
        </w:rPr>
        <w:t>6</w:t>
      </w:r>
      <w:r w:rsidR="00964CFC" w:rsidRPr="00D325A6">
        <w:rPr>
          <w:rFonts w:ascii="Times New Roman" w:hAnsi="Times New Roman" w:cs="Times New Roman"/>
          <w:color w:val="7030A0"/>
          <w:sz w:val="24"/>
          <w:szCs w:val="24"/>
          <w:shd w:val="clear" w:color="auto" w:fill="FFFFFF"/>
        </w:rPr>
        <w:t>(11), 4590-4604.</w:t>
      </w:r>
    </w:p>
    <w:p w:rsidR="00E9794D" w:rsidRPr="00D325A6" w:rsidRDefault="00AE4515" w:rsidP="006F1D63">
      <w:pPr>
        <w:spacing w:line="480" w:lineRule="auto"/>
        <w:rPr>
          <w:rFonts w:ascii="Times New Roman" w:eastAsia="Times New Roman" w:hAnsi="Times New Roman" w:cs="Times New Roman"/>
          <w:sz w:val="24"/>
          <w:szCs w:val="24"/>
        </w:rPr>
      </w:pPr>
      <w:r w:rsidRPr="00D325A6">
        <w:rPr>
          <w:rFonts w:ascii="Times New Roman" w:eastAsia="Times New Roman" w:hAnsi="Times New Roman" w:cs="Times New Roman"/>
          <w:color w:val="000000"/>
          <w:sz w:val="24"/>
          <w:szCs w:val="24"/>
        </w:rPr>
        <w:t>2</w:t>
      </w:r>
      <w:r w:rsidRPr="00D325A6">
        <w:rPr>
          <w:rFonts w:ascii="Times New Roman" w:eastAsia="Times New Roman" w:hAnsi="Times New Roman" w:cs="Times New Roman"/>
          <w:color w:val="FF0000"/>
          <w:sz w:val="24"/>
          <w:szCs w:val="24"/>
        </w:rPr>
        <w:t xml:space="preserve">. </w:t>
      </w:r>
      <w:r w:rsidRPr="00D325A6">
        <w:rPr>
          <w:rFonts w:ascii="Times New Roman" w:eastAsia="Times New Roman" w:hAnsi="Times New Roman" w:cs="Times New Roman"/>
          <w:sz w:val="24"/>
          <w:szCs w:val="24"/>
        </w:rPr>
        <w:t>Figure 3 is confused. 3b shows the diameter of CuS is ~500 nm, but the black spot CuS in figure 3c showed only &lt;10 nm. And the 3c inset ruler line is missing. Also</w:t>
      </w:r>
      <w:r w:rsidR="00111F11">
        <w:rPr>
          <w:rFonts w:ascii="Times New Roman" w:eastAsia="Times New Roman" w:hAnsi="Times New Roman" w:cs="Times New Roman"/>
          <w:sz w:val="24"/>
          <w:szCs w:val="24"/>
        </w:rPr>
        <w:t>,</w:t>
      </w:r>
      <w:r w:rsidRPr="00D325A6">
        <w:rPr>
          <w:rFonts w:ascii="Times New Roman" w:eastAsia="Times New Roman" w:hAnsi="Times New Roman" w:cs="Times New Roman"/>
          <w:sz w:val="24"/>
          <w:szCs w:val="24"/>
        </w:rPr>
        <w:t xml:space="preserve"> the authors did not explain </w:t>
      </w:r>
      <w:r w:rsidRPr="00D325A6">
        <w:rPr>
          <w:rFonts w:ascii="Times New Roman" w:eastAsia="Times New Roman" w:hAnsi="Times New Roman" w:cs="Times New Roman"/>
          <w:sz w:val="24"/>
          <w:szCs w:val="24"/>
        </w:rPr>
        <w:lastRenderedPageBreak/>
        <w:t>the Figure 9c.</w:t>
      </w:r>
    </w:p>
    <w:p w:rsidR="001F6F33" w:rsidRPr="00D325A6" w:rsidRDefault="00E9794D"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t>Response:</w:t>
      </w:r>
      <w:r w:rsidRPr="00D325A6">
        <w:rPr>
          <w:rFonts w:ascii="Times New Roman" w:eastAsia="Times New Roman" w:hAnsi="Times New Roman" w:cs="Times New Roman"/>
          <w:color w:val="4472C4" w:themeColor="accent5"/>
          <w:sz w:val="24"/>
          <w:szCs w:val="24"/>
        </w:rPr>
        <w:t xml:space="preserve"> Dear reviewer thank you again for h</w:t>
      </w:r>
      <w:r w:rsidR="001F6F33" w:rsidRPr="00D325A6">
        <w:rPr>
          <w:rFonts w:ascii="Times New Roman" w:eastAsia="Times New Roman" w:hAnsi="Times New Roman" w:cs="Times New Roman"/>
          <w:color w:val="4472C4" w:themeColor="accent5"/>
          <w:sz w:val="24"/>
          <w:szCs w:val="24"/>
        </w:rPr>
        <w:t>ighlighting</w:t>
      </w:r>
      <w:r w:rsidRPr="00D325A6">
        <w:rPr>
          <w:rFonts w:ascii="Times New Roman" w:eastAsia="Times New Roman" w:hAnsi="Times New Roman" w:cs="Times New Roman"/>
          <w:color w:val="4472C4" w:themeColor="accent5"/>
          <w:sz w:val="24"/>
          <w:szCs w:val="24"/>
        </w:rPr>
        <w:t xml:space="preserve"> the improvements we need to do. We have corrected the TEM image and scaled the </w:t>
      </w:r>
      <w:r w:rsidR="001F6F33" w:rsidRPr="00D325A6">
        <w:rPr>
          <w:rFonts w:ascii="Times New Roman" w:eastAsia="Times New Roman" w:hAnsi="Times New Roman" w:cs="Times New Roman"/>
          <w:color w:val="4472C4" w:themeColor="accent5"/>
          <w:sz w:val="24"/>
          <w:szCs w:val="24"/>
        </w:rPr>
        <w:t xml:space="preserve">missing </w:t>
      </w:r>
      <w:r w:rsidRPr="00D325A6">
        <w:rPr>
          <w:rFonts w:ascii="Times New Roman" w:eastAsia="Times New Roman" w:hAnsi="Times New Roman" w:cs="Times New Roman"/>
          <w:color w:val="4472C4" w:themeColor="accent5"/>
          <w:sz w:val="24"/>
          <w:szCs w:val="24"/>
        </w:rPr>
        <w:t xml:space="preserve">part. As the inside of the </w:t>
      </w:r>
      <w:r w:rsidRPr="00D325A6">
        <w:rPr>
          <w:rFonts w:ascii="Times New Roman" w:eastAsia="Times New Roman" w:hAnsi="Times New Roman" w:cs="Times New Roman"/>
          <w:b/>
          <w:color w:val="4472C4" w:themeColor="accent5"/>
          <w:sz w:val="24"/>
          <w:szCs w:val="24"/>
        </w:rPr>
        <w:t>Fig.3c</w:t>
      </w:r>
      <w:r w:rsidRPr="00D325A6">
        <w:rPr>
          <w:rFonts w:ascii="Times New Roman" w:eastAsia="Times New Roman" w:hAnsi="Times New Roman" w:cs="Times New Roman"/>
          <w:color w:val="4472C4" w:themeColor="accent5"/>
          <w:sz w:val="24"/>
          <w:szCs w:val="24"/>
        </w:rPr>
        <w:t xml:space="preserve"> is HRTEM of </w:t>
      </w:r>
      <w:r w:rsidRPr="00D325A6">
        <w:rPr>
          <w:rFonts w:ascii="Times New Roman" w:eastAsia="Times New Roman" w:hAnsi="Times New Roman" w:cs="Times New Roman"/>
          <w:b/>
          <w:color w:val="4472C4" w:themeColor="accent5"/>
          <w:sz w:val="24"/>
          <w:szCs w:val="24"/>
        </w:rPr>
        <w:t>Fig.3</w:t>
      </w:r>
      <w:r w:rsidR="0050221F" w:rsidRPr="00D325A6">
        <w:rPr>
          <w:rFonts w:ascii="Times New Roman" w:eastAsia="Times New Roman" w:hAnsi="Times New Roman" w:cs="Times New Roman"/>
          <w:b/>
          <w:color w:val="4472C4" w:themeColor="accent5"/>
          <w:sz w:val="24"/>
          <w:szCs w:val="24"/>
        </w:rPr>
        <w:t>c</w:t>
      </w:r>
      <w:r w:rsidRPr="00D325A6">
        <w:rPr>
          <w:rFonts w:ascii="Times New Roman" w:eastAsia="Times New Roman" w:hAnsi="Times New Roman" w:cs="Times New Roman"/>
          <w:color w:val="4472C4" w:themeColor="accent5"/>
          <w:sz w:val="24"/>
          <w:szCs w:val="24"/>
        </w:rPr>
        <w:t>, that’s why the scale bar is 10</w:t>
      </w:r>
      <w:r w:rsidR="001F6F33" w:rsidRPr="00D325A6">
        <w:rPr>
          <w:rFonts w:ascii="Times New Roman" w:eastAsia="Times New Roman" w:hAnsi="Times New Roman" w:cs="Times New Roman"/>
          <w:color w:val="4472C4" w:themeColor="accent5"/>
          <w:sz w:val="24"/>
          <w:szCs w:val="24"/>
        </w:rPr>
        <w:t xml:space="preserve"> </w:t>
      </w:r>
      <w:r w:rsidRPr="00D325A6">
        <w:rPr>
          <w:rFonts w:ascii="Times New Roman" w:eastAsia="Times New Roman" w:hAnsi="Times New Roman" w:cs="Times New Roman"/>
          <w:color w:val="4472C4" w:themeColor="accent5"/>
          <w:sz w:val="24"/>
          <w:szCs w:val="24"/>
        </w:rPr>
        <w:t>nm.</w:t>
      </w:r>
      <w:r w:rsidR="00964CFC" w:rsidRPr="00D325A6">
        <w:rPr>
          <w:rFonts w:ascii="Times New Roman" w:eastAsia="Times New Roman" w:hAnsi="Times New Roman" w:cs="Times New Roman"/>
          <w:color w:val="4472C4" w:themeColor="accent5"/>
          <w:sz w:val="24"/>
          <w:szCs w:val="24"/>
        </w:rPr>
        <w:t xml:space="preserve"> </w:t>
      </w:r>
      <w:r w:rsidR="001F6F33" w:rsidRPr="00D325A6">
        <w:rPr>
          <w:rFonts w:ascii="Times New Roman" w:eastAsia="Times New Roman" w:hAnsi="Times New Roman" w:cs="Times New Roman"/>
          <w:color w:val="4472C4" w:themeColor="accent5"/>
          <w:sz w:val="24"/>
          <w:szCs w:val="24"/>
        </w:rPr>
        <w:t>And we have also explained the</w:t>
      </w:r>
      <w:r w:rsidR="001F6F33" w:rsidRPr="00D325A6">
        <w:rPr>
          <w:rFonts w:ascii="Times New Roman" w:eastAsia="Times New Roman" w:hAnsi="Times New Roman" w:cs="Times New Roman"/>
          <w:b/>
          <w:color w:val="4472C4" w:themeColor="accent5"/>
          <w:sz w:val="24"/>
          <w:szCs w:val="24"/>
        </w:rPr>
        <w:t xml:space="preserve"> F</w:t>
      </w:r>
      <w:r w:rsidR="00964CFC" w:rsidRPr="00D325A6">
        <w:rPr>
          <w:rFonts w:ascii="Times New Roman" w:eastAsia="Times New Roman" w:hAnsi="Times New Roman" w:cs="Times New Roman"/>
          <w:b/>
          <w:color w:val="4472C4" w:themeColor="accent5"/>
          <w:sz w:val="24"/>
          <w:szCs w:val="24"/>
        </w:rPr>
        <w:t xml:space="preserve">ig </w:t>
      </w:r>
      <w:r w:rsidR="0068475D" w:rsidRPr="00D325A6">
        <w:rPr>
          <w:rFonts w:ascii="Times New Roman" w:eastAsia="Times New Roman" w:hAnsi="Times New Roman" w:cs="Times New Roman"/>
          <w:b/>
          <w:color w:val="4472C4" w:themeColor="accent5"/>
          <w:sz w:val="24"/>
          <w:szCs w:val="24"/>
        </w:rPr>
        <w:t>.</w:t>
      </w:r>
      <w:r w:rsidR="00964CFC" w:rsidRPr="00D325A6">
        <w:rPr>
          <w:rFonts w:ascii="Times New Roman" w:eastAsia="Times New Roman" w:hAnsi="Times New Roman" w:cs="Times New Roman"/>
          <w:b/>
          <w:color w:val="4472C4" w:themeColor="accent5"/>
          <w:sz w:val="24"/>
          <w:szCs w:val="24"/>
        </w:rPr>
        <w:t>9</w:t>
      </w:r>
      <w:r w:rsidR="00675A21" w:rsidRPr="00D325A6">
        <w:rPr>
          <w:rFonts w:ascii="Times New Roman" w:eastAsia="Times New Roman" w:hAnsi="Times New Roman" w:cs="Times New Roman"/>
          <w:b/>
          <w:color w:val="4472C4" w:themeColor="accent5"/>
          <w:sz w:val="24"/>
          <w:szCs w:val="24"/>
        </w:rPr>
        <w:t>c</w:t>
      </w:r>
      <w:r w:rsidR="001F6F33" w:rsidRPr="00D325A6">
        <w:rPr>
          <w:rFonts w:ascii="Times New Roman" w:eastAsia="Times New Roman" w:hAnsi="Times New Roman" w:cs="Times New Roman"/>
          <w:color w:val="4472C4" w:themeColor="accent5"/>
          <w:sz w:val="24"/>
          <w:szCs w:val="24"/>
        </w:rPr>
        <w:t xml:space="preserve"> in s</w:t>
      </w:r>
      <w:r w:rsidR="0068475D" w:rsidRPr="00D325A6">
        <w:rPr>
          <w:rFonts w:ascii="Times New Roman" w:eastAsia="Times New Roman" w:hAnsi="Times New Roman" w:cs="Times New Roman"/>
          <w:color w:val="4472C4" w:themeColor="accent5"/>
          <w:sz w:val="24"/>
          <w:szCs w:val="24"/>
        </w:rPr>
        <w:t>ection 6.2, page 22 and line 462-464</w:t>
      </w:r>
      <w:r w:rsidR="00964CFC" w:rsidRPr="00D325A6">
        <w:rPr>
          <w:rFonts w:ascii="Times New Roman" w:eastAsia="Times New Roman" w:hAnsi="Times New Roman" w:cs="Times New Roman"/>
          <w:color w:val="4472C4" w:themeColor="accent5"/>
          <w:sz w:val="24"/>
          <w:szCs w:val="24"/>
        </w:rPr>
        <w:t xml:space="preserve">. </w:t>
      </w:r>
    </w:p>
    <w:p w:rsidR="00E9794D" w:rsidRPr="00D325A6" w:rsidRDefault="00AE4515" w:rsidP="006F1D63">
      <w:pPr>
        <w:spacing w:line="480" w:lineRule="auto"/>
        <w:rPr>
          <w:rFonts w:ascii="Times New Roman" w:eastAsia="Times New Roman" w:hAnsi="Times New Roman" w:cs="Times New Roman"/>
          <w:color w:val="FF0000"/>
          <w:sz w:val="24"/>
          <w:szCs w:val="24"/>
        </w:rPr>
      </w:pPr>
      <w:r w:rsidRPr="00D325A6">
        <w:rPr>
          <w:rFonts w:ascii="Times New Roman" w:eastAsia="Times New Roman" w:hAnsi="Times New Roman" w:cs="Times New Roman"/>
          <w:color w:val="000000"/>
          <w:sz w:val="24"/>
          <w:szCs w:val="24"/>
        </w:rPr>
        <w:t xml:space="preserve">3. </w:t>
      </w:r>
      <w:r w:rsidRPr="00D325A6">
        <w:rPr>
          <w:rFonts w:ascii="Times New Roman" w:eastAsia="Times New Roman" w:hAnsi="Times New Roman" w:cs="Times New Roman"/>
          <w:color w:val="000000" w:themeColor="text1"/>
          <w:sz w:val="24"/>
          <w:szCs w:val="24"/>
        </w:rPr>
        <w:t>The article highlights that the 3D CuS-NS/rGO materials can be easily recovered with tweezers (abstract and conclusion), but the method and results parts in particular are not described in detail, please add</w:t>
      </w:r>
      <w:r w:rsidR="00E9794D" w:rsidRPr="00D325A6">
        <w:rPr>
          <w:rFonts w:ascii="Times New Roman" w:eastAsia="Times New Roman" w:hAnsi="Times New Roman" w:cs="Times New Roman"/>
          <w:color w:val="000000" w:themeColor="text1"/>
          <w:sz w:val="24"/>
          <w:szCs w:val="24"/>
        </w:rPr>
        <w:t>.</w:t>
      </w:r>
    </w:p>
    <w:p w:rsidR="001F6F33" w:rsidRPr="00D325A6" w:rsidRDefault="00E9794D"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t>Response:</w:t>
      </w:r>
      <w:r w:rsidR="001F6F33" w:rsidRPr="00D325A6">
        <w:rPr>
          <w:rFonts w:ascii="Times New Roman" w:eastAsia="Times New Roman" w:hAnsi="Times New Roman" w:cs="Times New Roman"/>
          <w:color w:val="4472C4" w:themeColor="accent5"/>
          <w:sz w:val="24"/>
          <w:szCs w:val="24"/>
        </w:rPr>
        <w:t xml:space="preserve"> R</w:t>
      </w:r>
      <w:r w:rsidRPr="00D325A6">
        <w:rPr>
          <w:rFonts w:ascii="Times New Roman" w:eastAsia="Times New Roman" w:hAnsi="Times New Roman" w:cs="Times New Roman"/>
          <w:color w:val="4472C4" w:themeColor="accent5"/>
          <w:sz w:val="24"/>
          <w:szCs w:val="24"/>
        </w:rPr>
        <w:t>espected reviewer, according to your suggestion</w:t>
      </w:r>
      <w:r w:rsidR="005940BF" w:rsidRPr="00D325A6">
        <w:rPr>
          <w:rFonts w:ascii="Times New Roman" w:eastAsia="Times New Roman" w:hAnsi="Times New Roman" w:cs="Times New Roman"/>
          <w:color w:val="4472C4" w:themeColor="accent5"/>
          <w:sz w:val="24"/>
          <w:szCs w:val="24"/>
        </w:rPr>
        <w:t>,</w:t>
      </w:r>
      <w:r w:rsidRPr="00D325A6">
        <w:rPr>
          <w:rFonts w:ascii="Times New Roman" w:eastAsia="Times New Roman" w:hAnsi="Times New Roman" w:cs="Times New Roman"/>
          <w:color w:val="4472C4" w:themeColor="accent5"/>
          <w:sz w:val="24"/>
          <w:szCs w:val="24"/>
        </w:rPr>
        <w:t xml:space="preserve"> we have added the description in method and results parts highlighted in red in revised manuscript.</w:t>
      </w:r>
    </w:p>
    <w:p w:rsidR="00E9794D" w:rsidRPr="00D325A6" w:rsidRDefault="00AE4515" w:rsidP="006F1D63">
      <w:pPr>
        <w:spacing w:line="480" w:lineRule="auto"/>
        <w:rPr>
          <w:rFonts w:ascii="Times New Roman" w:eastAsia="Times New Roman" w:hAnsi="Times New Roman" w:cs="Times New Roman"/>
          <w:color w:val="FF0000"/>
          <w:sz w:val="24"/>
          <w:szCs w:val="24"/>
        </w:rPr>
      </w:pPr>
      <w:r w:rsidRPr="00D325A6">
        <w:rPr>
          <w:rFonts w:ascii="Times New Roman" w:eastAsia="Times New Roman" w:hAnsi="Times New Roman" w:cs="Times New Roman"/>
          <w:sz w:val="24"/>
          <w:szCs w:val="24"/>
        </w:rPr>
        <w:t>4. Many references need to be inserted in the article, line 194, 243, 369, 407, 482, 489. All the references has been inserted in the required lines. Some lines were blank in my part of manuscript therefore I have inserted references where needed</w:t>
      </w:r>
      <w:r w:rsidRPr="00D325A6">
        <w:rPr>
          <w:rFonts w:ascii="Times New Roman" w:eastAsia="Times New Roman" w:hAnsi="Times New Roman" w:cs="Times New Roman"/>
          <w:color w:val="FF0000"/>
          <w:sz w:val="24"/>
          <w:szCs w:val="24"/>
        </w:rPr>
        <w:t xml:space="preserve">. </w:t>
      </w:r>
    </w:p>
    <w:p w:rsidR="001F6F33" w:rsidRPr="00D325A6" w:rsidRDefault="00E9794D"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t>Response:</w:t>
      </w:r>
      <w:r w:rsidRPr="00D325A6">
        <w:rPr>
          <w:rFonts w:ascii="Times New Roman" w:eastAsia="Times New Roman" w:hAnsi="Times New Roman" w:cs="Times New Roman"/>
          <w:b/>
          <w:color w:val="4472C4" w:themeColor="accent5"/>
          <w:sz w:val="24"/>
          <w:szCs w:val="24"/>
        </w:rPr>
        <w:t xml:space="preserve"> </w:t>
      </w:r>
      <w:r w:rsidR="00330872" w:rsidRPr="00D325A6">
        <w:rPr>
          <w:rFonts w:ascii="Times New Roman" w:eastAsia="Times New Roman" w:hAnsi="Times New Roman" w:cs="Times New Roman"/>
          <w:color w:val="4472C4" w:themeColor="accent5"/>
          <w:sz w:val="24"/>
          <w:szCs w:val="24"/>
        </w:rPr>
        <w:t xml:space="preserve">Dear reviewer we have added the required references in the mentioned lines and also added many other references where needed. All the added references are marked in red in the revised manuscript. </w:t>
      </w:r>
    </w:p>
    <w:p w:rsidR="00493082" w:rsidRPr="00D325A6" w:rsidRDefault="001F6F33"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color w:val="4472C4" w:themeColor="accent5"/>
          <w:sz w:val="24"/>
          <w:szCs w:val="24"/>
        </w:rPr>
        <w:t>We have added references in line 241,</w:t>
      </w:r>
      <w:r w:rsidR="00B7145B" w:rsidRPr="00D325A6">
        <w:rPr>
          <w:rFonts w:ascii="Times New Roman" w:eastAsia="Times New Roman" w:hAnsi="Times New Roman" w:cs="Times New Roman"/>
          <w:color w:val="4472C4" w:themeColor="accent5"/>
          <w:sz w:val="24"/>
          <w:szCs w:val="24"/>
        </w:rPr>
        <w:t xml:space="preserve">251,257,269,426,461,463, </w:t>
      </w:r>
      <w:r w:rsidR="00493082" w:rsidRPr="00D325A6">
        <w:rPr>
          <w:rFonts w:ascii="Times New Roman" w:eastAsia="Times New Roman" w:hAnsi="Times New Roman" w:cs="Times New Roman"/>
          <w:color w:val="4472C4" w:themeColor="accent5"/>
          <w:sz w:val="24"/>
          <w:szCs w:val="24"/>
        </w:rPr>
        <w:t>550.</w:t>
      </w:r>
      <w:r w:rsidR="00FD6185" w:rsidRPr="00D325A6">
        <w:rPr>
          <w:rFonts w:ascii="Times New Roman" w:eastAsia="Times New Roman" w:hAnsi="Times New Roman" w:cs="Times New Roman"/>
          <w:color w:val="4472C4" w:themeColor="accent5"/>
          <w:sz w:val="24"/>
          <w:szCs w:val="24"/>
        </w:rPr>
        <w:t xml:space="preserve"> After some additions and modifications in the manuscript the line numbers are changed.</w:t>
      </w:r>
    </w:p>
    <w:p w:rsidR="00EC6E25" w:rsidRPr="00D325A6" w:rsidRDefault="00AE4515" w:rsidP="006F1D63">
      <w:pPr>
        <w:spacing w:line="480" w:lineRule="auto"/>
        <w:rPr>
          <w:rFonts w:ascii="Times New Roman" w:eastAsia="Times New Roman" w:hAnsi="Times New Roman" w:cs="Times New Roman"/>
          <w:color w:val="FF0000"/>
          <w:sz w:val="24"/>
          <w:szCs w:val="24"/>
        </w:rPr>
      </w:pPr>
      <w:r w:rsidRPr="00D325A6">
        <w:rPr>
          <w:rFonts w:ascii="Times New Roman" w:eastAsia="Times New Roman" w:hAnsi="Times New Roman" w:cs="Times New Roman"/>
          <w:color w:val="000000" w:themeColor="text1"/>
          <w:sz w:val="24"/>
          <w:szCs w:val="24"/>
        </w:rPr>
        <w:t>5. Some expression need to rewrite correctly, line 15 (BET? complete spelling for the first time), the line 62, 84, 107, 108, 120, 123, 124, 132, 133, 134, 135, 138, 140, 141, 149-166 (font size is not uniform), 171, 173, 174, 179, 183, 184, 189, 190, 200-201 (please rewrite), 203, 233, 236, 284, 312, 352, 353, 358, 362, 398 (time format), 405 (rewrite), 437, 456, 484 (hydroxyl ions? or H2O?), 516</w:t>
      </w:r>
      <w:r w:rsidRPr="00D325A6">
        <w:rPr>
          <w:rFonts w:ascii="Times New Roman" w:eastAsia="Times New Roman" w:hAnsi="Times New Roman" w:cs="Times New Roman"/>
          <w:color w:val="FF0000"/>
          <w:sz w:val="24"/>
          <w:szCs w:val="24"/>
        </w:rPr>
        <w:t>.</w:t>
      </w:r>
    </w:p>
    <w:p w:rsidR="00105B66" w:rsidRPr="00D325A6" w:rsidRDefault="00330872"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lastRenderedPageBreak/>
        <w:t>Response:</w:t>
      </w:r>
      <w:r w:rsidRPr="00D325A6">
        <w:rPr>
          <w:rFonts w:ascii="Times New Roman" w:eastAsia="Times New Roman" w:hAnsi="Times New Roman" w:cs="Times New Roman"/>
          <w:color w:val="4472C4" w:themeColor="accent5"/>
          <w:sz w:val="24"/>
          <w:szCs w:val="24"/>
        </w:rPr>
        <w:t xml:space="preserve"> Dear reviewer thank you again for your valuable comments and suggestions. We have tried our best to fulfill all the required changes. We have corrected the font sizes and forma</w:t>
      </w:r>
      <w:r w:rsidR="00493082" w:rsidRPr="00D325A6">
        <w:rPr>
          <w:rFonts w:ascii="Times New Roman" w:eastAsia="Times New Roman" w:hAnsi="Times New Roman" w:cs="Times New Roman"/>
          <w:color w:val="4472C4" w:themeColor="accent5"/>
          <w:sz w:val="24"/>
          <w:szCs w:val="24"/>
        </w:rPr>
        <w:t xml:space="preserve">ts in </w:t>
      </w:r>
      <w:r w:rsidR="00111F11">
        <w:rPr>
          <w:rFonts w:ascii="Times New Roman" w:eastAsia="Times New Roman" w:hAnsi="Times New Roman" w:cs="Times New Roman"/>
          <w:color w:val="4472C4" w:themeColor="accent5"/>
          <w:sz w:val="24"/>
          <w:szCs w:val="24"/>
        </w:rPr>
        <w:t xml:space="preserve">the </w:t>
      </w:r>
      <w:r w:rsidR="00493082" w:rsidRPr="00D325A6">
        <w:rPr>
          <w:rFonts w:ascii="Times New Roman" w:eastAsia="Times New Roman" w:hAnsi="Times New Roman" w:cs="Times New Roman"/>
          <w:color w:val="4472C4" w:themeColor="accent5"/>
          <w:sz w:val="24"/>
          <w:szCs w:val="24"/>
        </w:rPr>
        <w:t>whole manuscript and rewri</w:t>
      </w:r>
      <w:r w:rsidRPr="00D325A6">
        <w:rPr>
          <w:rFonts w:ascii="Times New Roman" w:eastAsia="Times New Roman" w:hAnsi="Times New Roman" w:cs="Times New Roman"/>
          <w:color w:val="4472C4" w:themeColor="accent5"/>
          <w:sz w:val="24"/>
          <w:szCs w:val="24"/>
        </w:rPr>
        <w:t xml:space="preserve">te all the sentences </w:t>
      </w:r>
      <w:r w:rsidR="00493082" w:rsidRPr="00D325A6">
        <w:rPr>
          <w:rFonts w:ascii="Times New Roman" w:eastAsia="Times New Roman" w:hAnsi="Times New Roman" w:cs="Times New Roman"/>
          <w:color w:val="4472C4" w:themeColor="accent5"/>
          <w:sz w:val="24"/>
          <w:szCs w:val="24"/>
        </w:rPr>
        <w:t xml:space="preserve">you asked for. All the modifications </w:t>
      </w:r>
      <w:r w:rsidRPr="00D325A6">
        <w:rPr>
          <w:rFonts w:ascii="Times New Roman" w:eastAsia="Times New Roman" w:hAnsi="Times New Roman" w:cs="Times New Roman"/>
          <w:color w:val="4472C4" w:themeColor="accent5"/>
          <w:sz w:val="24"/>
          <w:szCs w:val="24"/>
        </w:rPr>
        <w:t>according to your suggestions have been marked in red in the revised manuscript.</w:t>
      </w:r>
    </w:p>
    <w:p w:rsidR="00493082" w:rsidRPr="00D325A6" w:rsidRDefault="00493082" w:rsidP="006F1D63">
      <w:pPr>
        <w:spacing w:line="480" w:lineRule="auto"/>
        <w:rPr>
          <w:rFonts w:ascii="Times New Roman" w:eastAsia="Times New Roman" w:hAnsi="Times New Roman" w:cs="Times New Roman"/>
          <w:color w:val="4472C4" w:themeColor="accent5"/>
          <w:sz w:val="24"/>
          <w:szCs w:val="24"/>
        </w:rPr>
      </w:pPr>
    </w:p>
    <w:p w:rsidR="00493082" w:rsidRPr="00D325A6" w:rsidRDefault="00493082" w:rsidP="006F1D63">
      <w:pPr>
        <w:spacing w:line="480" w:lineRule="auto"/>
        <w:rPr>
          <w:rFonts w:ascii="Times New Roman" w:eastAsia="Times New Roman" w:hAnsi="Times New Roman" w:cs="Times New Roman"/>
          <w:color w:val="4472C4" w:themeColor="accent5"/>
          <w:sz w:val="24"/>
          <w:szCs w:val="24"/>
        </w:rPr>
      </w:pPr>
    </w:p>
    <w:p w:rsidR="00105B66" w:rsidRPr="00D325A6" w:rsidRDefault="00105B66" w:rsidP="006F1D63">
      <w:pPr>
        <w:spacing w:line="480" w:lineRule="auto"/>
        <w:rPr>
          <w:rFonts w:ascii="Times New Roman" w:eastAsia="Times New Roman" w:hAnsi="Times New Roman" w:cs="Times New Roman"/>
          <w:b/>
          <w:sz w:val="24"/>
          <w:szCs w:val="24"/>
        </w:rPr>
      </w:pPr>
      <w:r w:rsidRPr="00D325A6">
        <w:rPr>
          <w:rFonts w:ascii="Times New Roman" w:eastAsia="Times New Roman" w:hAnsi="Times New Roman" w:cs="Times New Roman"/>
          <w:b/>
          <w:sz w:val="24"/>
          <w:szCs w:val="24"/>
        </w:rPr>
        <w:t>Reviewer # 3</w:t>
      </w:r>
    </w:p>
    <w:p w:rsidR="00105B66" w:rsidRPr="00D325A6" w:rsidRDefault="00105B66" w:rsidP="006F1D63">
      <w:pPr>
        <w:spacing w:line="480" w:lineRule="auto"/>
        <w:rPr>
          <w:rFonts w:ascii="Times New Roman" w:eastAsia="Times New Roman" w:hAnsi="Times New Roman" w:cs="Times New Roman"/>
          <w:sz w:val="24"/>
          <w:szCs w:val="24"/>
        </w:rPr>
      </w:pPr>
      <w:r w:rsidRPr="00D325A6">
        <w:rPr>
          <w:rFonts w:ascii="Times New Roman" w:eastAsia="Times New Roman" w:hAnsi="Times New Roman" w:cs="Times New Roman"/>
          <w:sz w:val="24"/>
          <w:szCs w:val="24"/>
        </w:rPr>
        <w:t xml:space="preserve">In this manuscript, the authors have prepared 3D CuS-NS/rGO by chemical reduction process and applied to the removal of Cr(VI) and dyes. There are some important questions should be addressed before submitting (as listed below).  </w:t>
      </w:r>
    </w:p>
    <w:p w:rsidR="00105B66" w:rsidRPr="00D325A6" w:rsidRDefault="00105B66" w:rsidP="006F1D63">
      <w:pPr>
        <w:spacing w:line="480" w:lineRule="auto"/>
        <w:rPr>
          <w:rFonts w:ascii="Times New Roman" w:eastAsia="Times New Roman" w:hAnsi="Times New Roman" w:cs="Times New Roman"/>
          <w:sz w:val="24"/>
          <w:szCs w:val="24"/>
        </w:rPr>
      </w:pPr>
      <w:r w:rsidRPr="00D325A6">
        <w:rPr>
          <w:rFonts w:ascii="Times New Roman" w:eastAsia="Times New Roman" w:hAnsi="Times New Roman" w:cs="Times New Roman"/>
          <w:sz w:val="24"/>
          <w:szCs w:val="24"/>
        </w:rPr>
        <w:t>Comment 1: Mott-Schottky measurement should be performed</w:t>
      </w:r>
    </w:p>
    <w:p w:rsidR="00105B66" w:rsidRPr="00D325A6" w:rsidRDefault="00105B66"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t>Response:</w:t>
      </w:r>
      <w:r w:rsidRPr="00D325A6">
        <w:rPr>
          <w:rFonts w:ascii="Times New Roman" w:eastAsia="Times New Roman" w:hAnsi="Times New Roman" w:cs="Times New Roman"/>
          <w:b/>
          <w:color w:val="4472C4" w:themeColor="accent5"/>
          <w:sz w:val="24"/>
          <w:szCs w:val="24"/>
        </w:rPr>
        <w:t xml:space="preserve"> </w:t>
      </w:r>
      <w:r w:rsidR="008B58BD" w:rsidRPr="00D325A6">
        <w:rPr>
          <w:rFonts w:ascii="Times New Roman" w:eastAsia="Times New Roman" w:hAnsi="Times New Roman" w:cs="Times New Roman"/>
          <w:color w:val="4472C4" w:themeColor="accent5"/>
          <w:sz w:val="24"/>
          <w:szCs w:val="24"/>
        </w:rPr>
        <w:t>R</w:t>
      </w:r>
      <w:r w:rsidRPr="00D325A6">
        <w:rPr>
          <w:rFonts w:ascii="Times New Roman" w:eastAsia="Times New Roman" w:hAnsi="Times New Roman" w:cs="Times New Roman"/>
          <w:color w:val="4472C4" w:themeColor="accent5"/>
          <w:sz w:val="24"/>
          <w:szCs w:val="24"/>
        </w:rPr>
        <w:t>espected reviewer thank</w:t>
      </w:r>
      <w:r w:rsidR="00493082" w:rsidRPr="00D325A6">
        <w:rPr>
          <w:rFonts w:ascii="Times New Roman" w:eastAsia="Times New Roman" w:hAnsi="Times New Roman" w:cs="Times New Roman"/>
          <w:color w:val="4472C4" w:themeColor="accent5"/>
          <w:sz w:val="24"/>
          <w:szCs w:val="24"/>
        </w:rPr>
        <w:t xml:space="preserve"> </w:t>
      </w:r>
      <w:r w:rsidRPr="00D325A6">
        <w:rPr>
          <w:rFonts w:ascii="Times New Roman" w:eastAsia="Times New Roman" w:hAnsi="Times New Roman" w:cs="Times New Roman"/>
          <w:color w:val="4472C4" w:themeColor="accent5"/>
          <w:sz w:val="24"/>
          <w:szCs w:val="24"/>
        </w:rPr>
        <w:t>you so much for the suggestions and comments you gave us. According to your su</w:t>
      </w:r>
      <w:r w:rsidR="00493082" w:rsidRPr="00D325A6">
        <w:rPr>
          <w:rFonts w:ascii="Times New Roman" w:eastAsia="Times New Roman" w:hAnsi="Times New Roman" w:cs="Times New Roman"/>
          <w:color w:val="4472C4" w:themeColor="accent5"/>
          <w:sz w:val="24"/>
          <w:szCs w:val="24"/>
        </w:rPr>
        <w:t>ggestion</w:t>
      </w:r>
      <w:r w:rsidR="00303875" w:rsidRPr="00D325A6">
        <w:rPr>
          <w:rFonts w:ascii="Times New Roman" w:eastAsia="Times New Roman" w:hAnsi="Times New Roman" w:cs="Times New Roman"/>
          <w:color w:val="4472C4" w:themeColor="accent5"/>
          <w:sz w:val="24"/>
          <w:szCs w:val="24"/>
        </w:rPr>
        <w:t>,</w:t>
      </w:r>
      <w:r w:rsidR="00493082" w:rsidRPr="00D325A6">
        <w:rPr>
          <w:rFonts w:ascii="Times New Roman" w:eastAsia="Times New Roman" w:hAnsi="Times New Roman" w:cs="Times New Roman"/>
          <w:color w:val="4472C4" w:themeColor="accent5"/>
          <w:sz w:val="24"/>
          <w:szCs w:val="24"/>
        </w:rPr>
        <w:t xml:space="preserve"> we have performed the Mott-S</w:t>
      </w:r>
      <w:r w:rsidRPr="00D325A6">
        <w:rPr>
          <w:rFonts w:ascii="Times New Roman" w:eastAsia="Times New Roman" w:hAnsi="Times New Roman" w:cs="Times New Roman"/>
          <w:color w:val="4472C4" w:themeColor="accent5"/>
          <w:sz w:val="24"/>
          <w:szCs w:val="24"/>
        </w:rPr>
        <w:t>chotty</w:t>
      </w:r>
      <w:r w:rsidR="00FD6185" w:rsidRPr="00D325A6">
        <w:rPr>
          <w:rFonts w:ascii="Times New Roman" w:eastAsia="Times New Roman" w:hAnsi="Times New Roman" w:cs="Times New Roman"/>
          <w:color w:val="4472C4" w:themeColor="accent5"/>
          <w:sz w:val="24"/>
          <w:szCs w:val="24"/>
        </w:rPr>
        <w:t xml:space="preserve"> measurement for </w:t>
      </w:r>
      <w:r w:rsidR="00493082" w:rsidRPr="00D325A6">
        <w:rPr>
          <w:rFonts w:ascii="Times New Roman" w:eastAsia="Times New Roman" w:hAnsi="Times New Roman" w:cs="Times New Roman"/>
          <w:color w:val="4472C4" w:themeColor="accent5"/>
          <w:sz w:val="24"/>
          <w:szCs w:val="24"/>
        </w:rPr>
        <w:t xml:space="preserve">CuS-NS and </w:t>
      </w:r>
      <w:r w:rsidRPr="00D325A6">
        <w:rPr>
          <w:rFonts w:ascii="Times New Roman" w:eastAsia="Times New Roman" w:hAnsi="Times New Roman" w:cs="Times New Roman"/>
          <w:color w:val="4472C4" w:themeColor="accent5"/>
          <w:sz w:val="24"/>
          <w:szCs w:val="24"/>
        </w:rPr>
        <w:t>CGA-2</w:t>
      </w:r>
      <w:r w:rsidR="00493082" w:rsidRPr="00D325A6">
        <w:rPr>
          <w:rFonts w:ascii="Times New Roman" w:eastAsia="Times New Roman" w:hAnsi="Times New Roman" w:cs="Times New Roman"/>
          <w:color w:val="4472C4" w:themeColor="accent5"/>
          <w:sz w:val="24"/>
          <w:szCs w:val="24"/>
        </w:rPr>
        <w:t xml:space="preserve"> composite as presented in </w:t>
      </w:r>
      <w:r w:rsidR="00493082" w:rsidRPr="00D325A6">
        <w:rPr>
          <w:rFonts w:ascii="Times New Roman" w:eastAsia="Times New Roman" w:hAnsi="Times New Roman" w:cs="Times New Roman"/>
          <w:b/>
          <w:color w:val="4472C4" w:themeColor="accent5"/>
          <w:sz w:val="24"/>
          <w:szCs w:val="24"/>
        </w:rPr>
        <w:t>Fig.S4</w:t>
      </w:r>
      <w:r w:rsidRPr="00D325A6">
        <w:rPr>
          <w:rFonts w:ascii="Times New Roman" w:eastAsia="Times New Roman" w:hAnsi="Times New Roman" w:cs="Times New Roman"/>
          <w:color w:val="4472C4" w:themeColor="accent5"/>
          <w:sz w:val="24"/>
          <w:szCs w:val="24"/>
        </w:rPr>
        <w:t xml:space="preserve"> in revised </w:t>
      </w:r>
      <w:r w:rsidR="00493082" w:rsidRPr="00D325A6">
        <w:rPr>
          <w:rFonts w:ascii="Times New Roman" w:eastAsia="Times New Roman" w:hAnsi="Times New Roman" w:cs="Times New Roman"/>
          <w:color w:val="4472C4" w:themeColor="accent5"/>
          <w:sz w:val="24"/>
          <w:szCs w:val="24"/>
        </w:rPr>
        <w:t>supplementary data</w:t>
      </w:r>
      <w:r w:rsidRPr="00D325A6">
        <w:rPr>
          <w:rFonts w:ascii="Times New Roman" w:eastAsia="Times New Roman" w:hAnsi="Times New Roman" w:cs="Times New Roman"/>
          <w:color w:val="4472C4" w:themeColor="accent5"/>
          <w:sz w:val="24"/>
          <w:szCs w:val="24"/>
        </w:rPr>
        <w:t>.</w:t>
      </w:r>
    </w:p>
    <w:p w:rsidR="00105B66" w:rsidRPr="00D325A6" w:rsidRDefault="00105B66" w:rsidP="006F1D63">
      <w:pPr>
        <w:spacing w:line="480" w:lineRule="auto"/>
        <w:rPr>
          <w:rFonts w:ascii="Times New Roman" w:eastAsia="Times New Roman" w:hAnsi="Times New Roman" w:cs="Times New Roman"/>
          <w:sz w:val="24"/>
          <w:szCs w:val="24"/>
        </w:rPr>
      </w:pPr>
      <w:r w:rsidRPr="00D325A6">
        <w:rPr>
          <w:rFonts w:ascii="Times New Roman" w:eastAsia="Times New Roman" w:hAnsi="Times New Roman" w:cs="Times New Roman"/>
          <w:sz w:val="24"/>
          <w:szCs w:val="24"/>
        </w:rPr>
        <w:t>Comment 2:</w:t>
      </w:r>
      <w:r w:rsidR="005A672F">
        <w:rPr>
          <w:rFonts w:ascii="Times New Roman" w:eastAsia="Times New Roman" w:hAnsi="Times New Roman" w:cs="Times New Roman" w:hint="eastAsia"/>
          <w:sz w:val="24"/>
          <w:szCs w:val="24"/>
        </w:rPr>
        <w:t xml:space="preserve"> </w:t>
      </w:r>
      <w:r w:rsidRPr="00D325A6">
        <w:rPr>
          <w:rFonts w:ascii="Times New Roman" w:eastAsia="Times New Roman" w:hAnsi="Times New Roman" w:cs="Times New Roman"/>
          <w:sz w:val="24"/>
          <w:szCs w:val="24"/>
        </w:rPr>
        <w:t>The CB/VB and redox potentials of different reactions should be added in the picture of Graphical abstract.</w:t>
      </w:r>
    </w:p>
    <w:p w:rsidR="00105B66" w:rsidRPr="00D325A6" w:rsidRDefault="00105B66" w:rsidP="006F1D63">
      <w:pPr>
        <w:spacing w:line="480" w:lineRule="auto"/>
        <w:rPr>
          <w:rFonts w:ascii="Times New Roman" w:eastAsia="Times New Roman" w:hAnsi="Times New Roman" w:cs="Times New Roman"/>
          <w:sz w:val="24"/>
          <w:szCs w:val="24"/>
        </w:rPr>
      </w:pPr>
      <w:r w:rsidRPr="00D325A6">
        <w:rPr>
          <w:rFonts w:ascii="Times New Roman" w:eastAsia="Times New Roman" w:hAnsi="Times New Roman" w:cs="Times New Roman"/>
          <w:b/>
          <w:color w:val="4472C4" w:themeColor="accent5"/>
          <w:sz w:val="24"/>
          <w:szCs w:val="24"/>
          <w:u w:val="single"/>
        </w:rPr>
        <w:t>Response:</w:t>
      </w:r>
      <w:r w:rsidRPr="00D325A6">
        <w:rPr>
          <w:rFonts w:ascii="Times New Roman" w:eastAsia="Times New Roman" w:hAnsi="Times New Roman" w:cs="Times New Roman"/>
          <w:color w:val="4472C4" w:themeColor="accent5"/>
          <w:sz w:val="24"/>
          <w:szCs w:val="24"/>
        </w:rPr>
        <w:t xml:space="preserve"> Dear reviewer we have modified and added the redox potentials in the graphical abstract.</w:t>
      </w:r>
      <w:r w:rsidRPr="00D325A6">
        <w:rPr>
          <w:rFonts w:ascii="Times New Roman" w:eastAsia="Times New Roman" w:hAnsi="Times New Roman" w:cs="Times New Roman"/>
          <w:color w:val="4472C4" w:themeColor="accent5"/>
          <w:sz w:val="24"/>
          <w:szCs w:val="24"/>
        </w:rPr>
        <w:br/>
      </w:r>
      <w:r w:rsidRPr="00D325A6">
        <w:rPr>
          <w:rFonts w:ascii="Times New Roman" w:eastAsia="Times New Roman" w:hAnsi="Times New Roman" w:cs="Times New Roman"/>
          <w:sz w:val="24"/>
          <w:szCs w:val="24"/>
        </w:rPr>
        <w:t>Comment 3: A rapping experiment must be added to determined the active species of reaction.</w:t>
      </w:r>
    </w:p>
    <w:p w:rsidR="00493082" w:rsidRPr="00D325A6" w:rsidRDefault="00105B66"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t>Response:</w:t>
      </w:r>
      <w:r w:rsidRPr="00D325A6">
        <w:rPr>
          <w:rFonts w:ascii="Times New Roman" w:eastAsia="Times New Roman" w:hAnsi="Times New Roman" w:cs="Times New Roman"/>
          <w:b/>
          <w:color w:val="4472C4" w:themeColor="accent5"/>
          <w:sz w:val="24"/>
          <w:szCs w:val="24"/>
        </w:rPr>
        <w:t xml:space="preserve"> </w:t>
      </w:r>
      <w:r w:rsidR="00493082" w:rsidRPr="00D325A6">
        <w:rPr>
          <w:rFonts w:ascii="Times New Roman" w:eastAsia="Times New Roman" w:hAnsi="Times New Roman" w:cs="Times New Roman"/>
          <w:color w:val="4472C4" w:themeColor="accent5"/>
          <w:sz w:val="24"/>
          <w:szCs w:val="24"/>
        </w:rPr>
        <w:t>D</w:t>
      </w:r>
      <w:r w:rsidRPr="00D325A6">
        <w:rPr>
          <w:rFonts w:ascii="Times New Roman" w:eastAsia="Times New Roman" w:hAnsi="Times New Roman" w:cs="Times New Roman"/>
          <w:color w:val="4472C4" w:themeColor="accent5"/>
          <w:sz w:val="24"/>
          <w:szCs w:val="24"/>
        </w:rPr>
        <w:t>ear reviewer thank you again for your valuable suggestions and comments. We have performed the scavenger studies for both Cr(VI) reduction and RhB dye degradation to find out the active specie in the photocatalysis. To further confirm this we have performed ESR</w:t>
      </w:r>
      <w:r w:rsidR="0004343C" w:rsidRPr="00D325A6">
        <w:rPr>
          <w:rFonts w:ascii="Times New Roman" w:eastAsia="Times New Roman" w:hAnsi="Times New Roman" w:cs="Times New Roman"/>
          <w:color w:val="4472C4" w:themeColor="accent5"/>
          <w:sz w:val="24"/>
          <w:szCs w:val="24"/>
        </w:rPr>
        <w:t xml:space="preserve"> as shown in </w:t>
      </w:r>
      <w:r w:rsidR="0004343C" w:rsidRPr="00D325A6">
        <w:rPr>
          <w:rFonts w:ascii="Times New Roman" w:eastAsia="Times New Roman" w:hAnsi="Times New Roman" w:cs="Times New Roman"/>
          <w:b/>
          <w:color w:val="4472C4" w:themeColor="accent5"/>
          <w:sz w:val="24"/>
          <w:szCs w:val="24"/>
        </w:rPr>
        <w:t>Fig.11c</w:t>
      </w:r>
      <w:r w:rsidR="0004343C" w:rsidRPr="00D325A6">
        <w:rPr>
          <w:rFonts w:ascii="Times New Roman" w:eastAsia="Times New Roman" w:hAnsi="Times New Roman" w:cs="Times New Roman"/>
          <w:color w:val="4472C4" w:themeColor="accent5"/>
          <w:sz w:val="24"/>
          <w:szCs w:val="24"/>
        </w:rPr>
        <w:t xml:space="preserve"> page 26. T</w:t>
      </w:r>
      <w:r w:rsidRPr="00D325A6">
        <w:rPr>
          <w:rFonts w:ascii="Times New Roman" w:eastAsia="Times New Roman" w:hAnsi="Times New Roman" w:cs="Times New Roman"/>
          <w:color w:val="4472C4" w:themeColor="accent5"/>
          <w:sz w:val="24"/>
          <w:szCs w:val="24"/>
        </w:rPr>
        <w:t>he results obtained from ESR are consistent wit</w:t>
      </w:r>
      <w:r w:rsidR="007A179B" w:rsidRPr="00D325A6">
        <w:rPr>
          <w:rFonts w:ascii="Times New Roman" w:eastAsia="Times New Roman" w:hAnsi="Times New Roman" w:cs="Times New Roman"/>
          <w:color w:val="4472C4" w:themeColor="accent5"/>
          <w:sz w:val="24"/>
          <w:szCs w:val="24"/>
        </w:rPr>
        <w:t>h</w:t>
      </w:r>
      <w:r w:rsidRPr="00D325A6">
        <w:rPr>
          <w:rFonts w:ascii="Times New Roman" w:eastAsia="Times New Roman" w:hAnsi="Times New Roman" w:cs="Times New Roman"/>
          <w:color w:val="4472C4" w:themeColor="accent5"/>
          <w:sz w:val="24"/>
          <w:szCs w:val="24"/>
        </w:rPr>
        <w:t xml:space="preserve"> the scavenger studies</w:t>
      </w:r>
      <w:r w:rsidR="00493082" w:rsidRPr="00D325A6">
        <w:rPr>
          <w:rFonts w:ascii="Times New Roman" w:eastAsia="Times New Roman" w:hAnsi="Times New Roman" w:cs="Times New Roman"/>
          <w:color w:val="4472C4" w:themeColor="accent5"/>
          <w:sz w:val="24"/>
          <w:szCs w:val="24"/>
        </w:rPr>
        <w:t xml:space="preserve">. The </w:t>
      </w:r>
      <w:r w:rsidR="00493082" w:rsidRPr="00D325A6">
        <w:rPr>
          <w:rFonts w:ascii="Times New Roman" w:eastAsia="Times New Roman" w:hAnsi="Times New Roman" w:cs="Times New Roman"/>
          <w:color w:val="4472C4" w:themeColor="accent5"/>
          <w:sz w:val="24"/>
          <w:szCs w:val="24"/>
        </w:rPr>
        <w:lastRenderedPageBreak/>
        <w:t>results</w:t>
      </w:r>
      <w:r w:rsidR="0004343C" w:rsidRPr="00D325A6">
        <w:rPr>
          <w:rFonts w:ascii="Times New Roman" w:eastAsia="Times New Roman" w:hAnsi="Times New Roman" w:cs="Times New Roman"/>
          <w:color w:val="4472C4" w:themeColor="accent5"/>
          <w:sz w:val="24"/>
          <w:szCs w:val="24"/>
        </w:rPr>
        <w:t xml:space="preserve"> obtained for scavenger tests</w:t>
      </w:r>
      <w:r w:rsidR="00493082" w:rsidRPr="00D325A6">
        <w:rPr>
          <w:rFonts w:ascii="Times New Roman" w:eastAsia="Times New Roman" w:hAnsi="Times New Roman" w:cs="Times New Roman"/>
          <w:color w:val="4472C4" w:themeColor="accent5"/>
          <w:sz w:val="24"/>
          <w:szCs w:val="24"/>
        </w:rPr>
        <w:t xml:space="preserve"> are presented in section 5.2, page 18 ,</w:t>
      </w:r>
      <w:r w:rsidR="00493082" w:rsidRPr="00D325A6">
        <w:rPr>
          <w:rFonts w:ascii="Times New Roman" w:eastAsia="Times New Roman" w:hAnsi="Times New Roman" w:cs="Times New Roman"/>
          <w:b/>
          <w:color w:val="4472C4" w:themeColor="accent5"/>
          <w:sz w:val="24"/>
          <w:szCs w:val="24"/>
        </w:rPr>
        <w:t xml:space="preserve"> Fig.7e</w:t>
      </w:r>
      <w:r w:rsidR="00493082" w:rsidRPr="00D325A6">
        <w:rPr>
          <w:rFonts w:ascii="Times New Roman" w:eastAsia="Times New Roman" w:hAnsi="Times New Roman" w:cs="Times New Roman"/>
          <w:color w:val="4472C4" w:themeColor="accent5"/>
          <w:sz w:val="24"/>
          <w:szCs w:val="24"/>
        </w:rPr>
        <w:t xml:space="preserve"> for Cr(VI) and section 7, page 25-26, </w:t>
      </w:r>
      <w:r w:rsidR="00493082" w:rsidRPr="00D325A6">
        <w:rPr>
          <w:rFonts w:ascii="Times New Roman" w:eastAsia="Times New Roman" w:hAnsi="Times New Roman" w:cs="Times New Roman"/>
          <w:b/>
          <w:color w:val="4472C4" w:themeColor="accent5"/>
          <w:sz w:val="24"/>
          <w:szCs w:val="24"/>
        </w:rPr>
        <w:t>Fig.11d</w:t>
      </w:r>
      <w:r w:rsidR="00493082" w:rsidRPr="00D325A6">
        <w:rPr>
          <w:rFonts w:ascii="Times New Roman" w:eastAsia="Times New Roman" w:hAnsi="Times New Roman" w:cs="Times New Roman"/>
          <w:color w:val="4472C4" w:themeColor="accent5"/>
          <w:sz w:val="24"/>
          <w:szCs w:val="24"/>
        </w:rPr>
        <w:t xml:space="preserve"> for RhB. The text is highlighted in yellow.</w:t>
      </w:r>
    </w:p>
    <w:p w:rsidR="007A179B" w:rsidRPr="00D325A6" w:rsidRDefault="00493082" w:rsidP="006F1D63">
      <w:pPr>
        <w:spacing w:line="480" w:lineRule="auto"/>
        <w:rPr>
          <w:rFonts w:ascii="Times New Roman" w:eastAsia="Times New Roman" w:hAnsi="Times New Roman" w:cs="Times New Roman"/>
          <w:sz w:val="24"/>
          <w:szCs w:val="24"/>
        </w:rPr>
      </w:pPr>
      <w:r w:rsidRPr="00D325A6">
        <w:rPr>
          <w:rFonts w:ascii="Times New Roman" w:eastAsia="Times New Roman" w:hAnsi="Times New Roman" w:cs="Times New Roman"/>
          <w:sz w:val="24"/>
          <w:szCs w:val="24"/>
        </w:rPr>
        <w:t xml:space="preserve"> </w:t>
      </w:r>
      <w:r w:rsidR="00105B66" w:rsidRPr="00D325A6">
        <w:rPr>
          <w:rFonts w:ascii="Times New Roman" w:eastAsia="Times New Roman" w:hAnsi="Times New Roman" w:cs="Times New Roman"/>
          <w:sz w:val="24"/>
          <w:szCs w:val="24"/>
        </w:rPr>
        <w:t>Comment 4: Please test the actual content of CuS in your samples.</w:t>
      </w:r>
    </w:p>
    <w:p w:rsidR="007A179B" w:rsidRPr="00D325A6" w:rsidRDefault="007A179B"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t>Response:</w:t>
      </w:r>
      <w:r w:rsidRPr="00D325A6">
        <w:rPr>
          <w:rFonts w:ascii="Times New Roman" w:eastAsia="Times New Roman" w:hAnsi="Times New Roman" w:cs="Times New Roman"/>
          <w:b/>
          <w:color w:val="4472C4" w:themeColor="accent5"/>
          <w:sz w:val="24"/>
          <w:szCs w:val="24"/>
        </w:rPr>
        <w:t xml:space="preserve"> </w:t>
      </w:r>
      <w:r w:rsidRPr="00D325A6">
        <w:rPr>
          <w:rFonts w:ascii="Times New Roman" w:eastAsia="Times New Roman" w:hAnsi="Times New Roman" w:cs="Times New Roman"/>
          <w:color w:val="4472C4" w:themeColor="accent5"/>
          <w:sz w:val="24"/>
          <w:szCs w:val="24"/>
        </w:rPr>
        <w:t xml:space="preserve">Dear reviewer we have </w:t>
      </w:r>
      <w:r w:rsidR="0004343C" w:rsidRPr="00D325A6">
        <w:rPr>
          <w:rFonts w:ascii="Times New Roman" w:eastAsia="Times New Roman" w:hAnsi="Times New Roman" w:cs="Times New Roman"/>
          <w:color w:val="4472C4" w:themeColor="accent5"/>
          <w:sz w:val="24"/>
          <w:szCs w:val="24"/>
        </w:rPr>
        <w:t>performed the SEM</w:t>
      </w:r>
      <w:r w:rsidRPr="00D325A6">
        <w:rPr>
          <w:rFonts w:ascii="Times New Roman" w:eastAsia="Times New Roman" w:hAnsi="Times New Roman" w:cs="Times New Roman"/>
          <w:color w:val="4472C4" w:themeColor="accent5"/>
          <w:sz w:val="24"/>
          <w:szCs w:val="24"/>
        </w:rPr>
        <w:t xml:space="preserve">-EDS to find out the actual content of CuS in the composite </w:t>
      </w:r>
      <w:r w:rsidR="0004343C" w:rsidRPr="00D325A6">
        <w:rPr>
          <w:rFonts w:ascii="Times New Roman" w:eastAsia="Times New Roman" w:hAnsi="Times New Roman" w:cs="Times New Roman"/>
          <w:color w:val="4472C4" w:themeColor="accent5"/>
          <w:sz w:val="24"/>
          <w:szCs w:val="24"/>
        </w:rPr>
        <w:t xml:space="preserve">CGA-2 </w:t>
      </w:r>
      <w:r w:rsidRPr="00D325A6">
        <w:rPr>
          <w:rFonts w:ascii="Times New Roman" w:eastAsia="Times New Roman" w:hAnsi="Times New Roman" w:cs="Times New Roman"/>
          <w:color w:val="4472C4" w:themeColor="accent5"/>
          <w:sz w:val="24"/>
          <w:szCs w:val="24"/>
        </w:rPr>
        <w:t xml:space="preserve">and the results are presented </w:t>
      </w:r>
      <w:r w:rsidR="0004343C" w:rsidRPr="00D325A6">
        <w:rPr>
          <w:rFonts w:ascii="Times New Roman" w:eastAsia="Times New Roman" w:hAnsi="Times New Roman" w:cs="Times New Roman"/>
          <w:color w:val="4472C4" w:themeColor="accent5"/>
          <w:sz w:val="24"/>
          <w:szCs w:val="24"/>
        </w:rPr>
        <w:t xml:space="preserve">in </w:t>
      </w:r>
      <w:r w:rsidR="0004343C" w:rsidRPr="00D325A6">
        <w:rPr>
          <w:rFonts w:ascii="Times New Roman" w:eastAsia="Times New Roman" w:hAnsi="Times New Roman" w:cs="Times New Roman"/>
          <w:b/>
          <w:color w:val="4472C4" w:themeColor="accent5"/>
          <w:sz w:val="24"/>
          <w:szCs w:val="24"/>
        </w:rPr>
        <w:t>F</w:t>
      </w:r>
      <w:r w:rsidRPr="00D325A6">
        <w:rPr>
          <w:rFonts w:ascii="Times New Roman" w:eastAsia="Times New Roman" w:hAnsi="Times New Roman" w:cs="Times New Roman"/>
          <w:b/>
          <w:color w:val="4472C4" w:themeColor="accent5"/>
          <w:sz w:val="24"/>
          <w:szCs w:val="24"/>
        </w:rPr>
        <w:t>ig.3d</w:t>
      </w:r>
      <w:r w:rsidR="0004343C" w:rsidRPr="00D325A6">
        <w:rPr>
          <w:rFonts w:ascii="Times New Roman" w:eastAsia="Times New Roman" w:hAnsi="Times New Roman" w:cs="Times New Roman"/>
          <w:color w:val="4472C4" w:themeColor="accent5"/>
          <w:sz w:val="24"/>
          <w:szCs w:val="24"/>
        </w:rPr>
        <w:t xml:space="preserve"> page 9. </w:t>
      </w:r>
    </w:p>
    <w:p w:rsidR="007A179B" w:rsidRPr="00D325A6" w:rsidRDefault="00105B66"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color w:val="000000" w:themeColor="text1"/>
          <w:sz w:val="24"/>
          <w:szCs w:val="24"/>
        </w:rPr>
        <w:t>Comment 5: Please test the UV-Vis DRS spectra and the corresponding band gaps of samples</w:t>
      </w:r>
      <w:r w:rsidRPr="00D325A6">
        <w:rPr>
          <w:rFonts w:ascii="Times New Roman" w:eastAsia="Times New Roman" w:hAnsi="Times New Roman" w:cs="Times New Roman"/>
          <w:color w:val="4472C4" w:themeColor="accent5"/>
          <w:sz w:val="24"/>
          <w:szCs w:val="24"/>
        </w:rPr>
        <w:t>.</w:t>
      </w:r>
      <w:r w:rsidR="007A179B" w:rsidRPr="00D325A6">
        <w:rPr>
          <w:rFonts w:ascii="Times New Roman" w:eastAsia="Times New Roman" w:hAnsi="Times New Roman" w:cs="Times New Roman"/>
          <w:color w:val="4472C4" w:themeColor="accent5"/>
          <w:sz w:val="24"/>
          <w:szCs w:val="24"/>
        </w:rPr>
        <w:t xml:space="preserve"> </w:t>
      </w:r>
    </w:p>
    <w:p w:rsidR="007A179B" w:rsidRPr="00D325A6" w:rsidRDefault="007A179B"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t>Response:</w:t>
      </w:r>
      <w:r w:rsidRPr="00D325A6">
        <w:rPr>
          <w:rFonts w:ascii="Times New Roman" w:eastAsia="Times New Roman" w:hAnsi="Times New Roman" w:cs="Times New Roman"/>
          <w:b/>
          <w:color w:val="4472C4" w:themeColor="accent5"/>
          <w:sz w:val="24"/>
          <w:szCs w:val="24"/>
        </w:rPr>
        <w:t xml:space="preserve"> </w:t>
      </w:r>
      <w:r w:rsidRPr="00D325A6">
        <w:rPr>
          <w:rFonts w:ascii="Times New Roman" w:eastAsia="Times New Roman" w:hAnsi="Times New Roman" w:cs="Times New Roman"/>
          <w:color w:val="4472C4" w:themeColor="accent5"/>
          <w:sz w:val="24"/>
          <w:szCs w:val="24"/>
        </w:rPr>
        <w:t xml:space="preserve">Dear reviewer we have added the UV-Vis DRS and calculated band gaps from the tauc’s plot and the results are presented in </w:t>
      </w:r>
      <w:r w:rsidR="00DC338F" w:rsidRPr="00D325A6">
        <w:rPr>
          <w:rFonts w:ascii="Times New Roman" w:eastAsia="Times New Roman" w:hAnsi="Times New Roman" w:cs="Times New Roman"/>
          <w:color w:val="4472C4" w:themeColor="accent5"/>
          <w:sz w:val="24"/>
          <w:szCs w:val="24"/>
        </w:rPr>
        <w:t>section 4.6, page 13, line 270-287</w:t>
      </w:r>
      <w:r w:rsidR="00433D3F" w:rsidRPr="00D325A6">
        <w:rPr>
          <w:rFonts w:ascii="Times New Roman" w:eastAsia="Times New Roman" w:hAnsi="Times New Roman" w:cs="Times New Roman"/>
          <w:color w:val="4472C4" w:themeColor="accent5"/>
          <w:sz w:val="24"/>
          <w:szCs w:val="24"/>
        </w:rPr>
        <w:t xml:space="preserve"> and </w:t>
      </w:r>
      <w:r w:rsidR="00433D3F" w:rsidRPr="00D325A6">
        <w:rPr>
          <w:rFonts w:ascii="Times New Roman" w:eastAsia="Times New Roman" w:hAnsi="Times New Roman" w:cs="Times New Roman"/>
          <w:b/>
          <w:color w:val="4472C4" w:themeColor="accent5"/>
          <w:sz w:val="24"/>
          <w:szCs w:val="24"/>
        </w:rPr>
        <w:t>Fig.S2</w:t>
      </w:r>
      <w:r w:rsidR="00433D3F" w:rsidRPr="00D325A6">
        <w:rPr>
          <w:rFonts w:ascii="Times New Roman" w:eastAsia="Times New Roman" w:hAnsi="Times New Roman" w:cs="Times New Roman"/>
          <w:color w:val="4472C4" w:themeColor="accent5"/>
          <w:sz w:val="24"/>
          <w:szCs w:val="24"/>
        </w:rPr>
        <w:t>.</w:t>
      </w:r>
    </w:p>
    <w:p w:rsidR="007A179B" w:rsidRPr="00D325A6" w:rsidRDefault="00105B66" w:rsidP="006F1D63">
      <w:pPr>
        <w:spacing w:line="480" w:lineRule="auto"/>
        <w:rPr>
          <w:rFonts w:ascii="Times New Roman" w:eastAsia="Times New Roman" w:hAnsi="Times New Roman" w:cs="Times New Roman"/>
          <w:sz w:val="24"/>
          <w:szCs w:val="24"/>
        </w:rPr>
      </w:pPr>
      <w:r w:rsidRPr="00D325A6">
        <w:rPr>
          <w:rFonts w:ascii="Times New Roman" w:eastAsia="Times New Roman" w:hAnsi="Times New Roman" w:cs="Times New Roman"/>
          <w:sz w:val="24"/>
          <w:szCs w:val="24"/>
        </w:rPr>
        <w:t>Comment 6: Please optimize the Fig. 7. (c) and (d), which are very complicated and not intuitive.</w:t>
      </w:r>
    </w:p>
    <w:p w:rsidR="0004343C" w:rsidRPr="00D325A6" w:rsidRDefault="007A179B"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t>Response</w:t>
      </w:r>
      <w:r w:rsidRPr="00D325A6">
        <w:rPr>
          <w:rFonts w:ascii="Times New Roman" w:eastAsia="Times New Roman" w:hAnsi="Times New Roman" w:cs="Times New Roman"/>
          <w:color w:val="4472C4" w:themeColor="accent5"/>
          <w:sz w:val="24"/>
          <w:szCs w:val="24"/>
          <w:u w:val="single"/>
        </w:rPr>
        <w:t>:</w:t>
      </w:r>
      <w:r w:rsidRPr="00D325A6">
        <w:rPr>
          <w:rFonts w:ascii="Times New Roman" w:eastAsia="Times New Roman" w:hAnsi="Times New Roman" w:cs="Times New Roman"/>
          <w:color w:val="4472C4" w:themeColor="accent5"/>
          <w:sz w:val="24"/>
          <w:szCs w:val="24"/>
        </w:rPr>
        <w:t xml:space="preserve"> </w:t>
      </w:r>
      <w:r w:rsidR="0004343C" w:rsidRPr="00D325A6">
        <w:rPr>
          <w:rFonts w:ascii="Times New Roman" w:eastAsia="Times New Roman" w:hAnsi="Times New Roman" w:cs="Times New Roman"/>
          <w:color w:val="4472C4" w:themeColor="accent5"/>
          <w:sz w:val="24"/>
          <w:szCs w:val="24"/>
        </w:rPr>
        <w:t>Dear reviewer</w:t>
      </w:r>
      <w:r w:rsidR="0004343C" w:rsidRPr="00D325A6">
        <w:rPr>
          <w:rFonts w:ascii="Times New Roman" w:eastAsia="Times New Roman" w:hAnsi="Times New Roman" w:cs="Times New Roman"/>
          <w:b/>
          <w:color w:val="4472C4" w:themeColor="accent5"/>
          <w:sz w:val="24"/>
          <w:szCs w:val="24"/>
        </w:rPr>
        <w:t xml:space="preserve"> Fig.7c</w:t>
      </w:r>
      <w:r w:rsidR="0004343C" w:rsidRPr="00D325A6">
        <w:rPr>
          <w:rFonts w:ascii="Times New Roman" w:eastAsia="Times New Roman" w:hAnsi="Times New Roman" w:cs="Times New Roman"/>
          <w:color w:val="4472C4" w:themeColor="accent5"/>
          <w:sz w:val="24"/>
          <w:szCs w:val="24"/>
        </w:rPr>
        <w:t>&amp;</w:t>
      </w:r>
      <w:r w:rsidRPr="00D325A6">
        <w:rPr>
          <w:rFonts w:ascii="Times New Roman" w:eastAsia="Times New Roman" w:hAnsi="Times New Roman" w:cs="Times New Roman"/>
          <w:b/>
          <w:color w:val="4472C4" w:themeColor="accent5"/>
          <w:sz w:val="24"/>
          <w:szCs w:val="24"/>
        </w:rPr>
        <w:t>d</w:t>
      </w:r>
      <w:r w:rsidRPr="00D325A6">
        <w:rPr>
          <w:rFonts w:ascii="Times New Roman" w:eastAsia="Times New Roman" w:hAnsi="Times New Roman" w:cs="Times New Roman"/>
          <w:color w:val="4472C4" w:themeColor="accent5"/>
          <w:sz w:val="24"/>
          <w:szCs w:val="24"/>
        </w:rPr>
        <w:t xml:space="preserve"> has been clarified and simplified</w:t>
      </w:r>
      <w:r w:rsidR="0004343C" w:rsidRPr="00D325A6">
        <w:rPr>
          <w:rFonts w:ascii="Times New Roman" w:eastAsia="Times New Roman" w:hAnsi="Times New Roman" w:cs="Times New Roman"/>
          <w:color w:val="4472C4" w:themeColor="accent5"/>
          <w:sz w:val="24"/>
          <w:szCs w:val="24"/>
        </w:rPr>
        <w:t xml:space="preserve"> as shown in page 18</w:t>
      </w:r>
      <w:r w:rsidRPr="00D325A6">
        <w:rPr>
          <w:rFonts w:ascii="Times New Roman" w:eastAsia="Times New Roman" w:hAnsi="Times New Roman" w:cs="Times New Roman"/>
          <w:color w:val="4472C4" w:themeColor="accent5"/>
          <w:sz w:val="24"/>
          <w:szCs w:val="24"/>
        </w:rPr>
        <w:t xml:space="preserve">. </w:t>
      </w:r>
    </w:p>
    <w:p w:rsidR="007A179B" w:rsidRPr="00D325A6" w:rsidRDefault="00105B66"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sz w:val="24"/>
          <w:szCs w:val="24"/>
        </w:rPr>
        <w:t>Comment 7: Abstract: the authors have mentioned that "3D CuS-NS/rGO was prepared by chemical reduction process and used for the synergistic removal of Cr(VI) and cationic dyes". Please perform a degradation test contain a mixture of Cr(VI) and cationic dye.</w:t>
      </w:r>
    </w:p>
    <w:p w:rsidR="0004343C" w:rsidRPr="00D325A6" w:rsidRDefault="007A179B" w:rsidP="006F1D63">
      <w:pPr>
        <w:spacing w:line="480" w:lineRule="auto"/>
        <w:rPr>
          <w:rFonts w:ascii="Times New Roman" w:eastAsia="Times New Roman" w:hAnsi="Times New Roman" w:cs="Times New Roman"/>
          <w:color w:val="4472C4" w:themeColor="accent5"/>
          <w:sz w:val="24"/>
          <w:szCs w:val="24"/>
        </w:rPr>
      </w:pPr>
      <w:r w:rsidRPr="00D325A6">
        <w:rPr>
          <w:rFonts w:ascii="Times New Roman" w:eastAsia="Times New Roman" w:hAnsi="Times New Roman" w:cs="Times New Roman"/>
          <w:b/>
          <w:color w:val="4472C4" w:themeColor="accent5"/>
          <w:sz w:val="24"/>
          <w:szCs w:val="24"/>
          <w:u w:val="single"/>
        </w:rPr>
        <w:t>Response</w:t>
      </w:r>
      <w:r w:rsidRPr="00D325A6">
        <w:rPr>
          <w:rFonts w:ascii="Times New Roman" w:eastAsia="Times New Roman" w:hAnsi="Times New Roman" w:cs="Times New Roman"/>
          <w:b/>
          <w:color w:val="4472C4" w:themeColor="accent5"/>
          <w:sz w:val="24"/>
          <w:szCs w:val="24"/>
        </w:rPr>
        <w:t>:</w:t>
      </w:r>
      <w:r w:rsidRPr="00D325A6">
        <w:rPr>
          <w:rFonts w:ascii="Times New Roman" w:eastAsia="Times New Roman" w:hAnsi="Times New Roman" w:cs="Times New Roman"/>
          <w:color w:val="4472C4" w:themeColor="accent5"/>
          <w:sz w:val="24"/>
          <w:szCs w:val="24"/>
        </w:rPr>
        <w:t xml:space="preserve"> </w:t>
      </w:r>
      <w:r w:rsidR="00FD6185" w:rsidRPr="00D325A6">
        <w:rPr>
          <w:rFonts w:ascii="Times New Roman" w:eastAsia="Times New Roman" w:hAnsi="Times New Roman" w:cs="Times New Roman"/>
          <w:color w:val="4472C4" w:themeColor="accent5"/>
          <w:sz w:val="24"/>
          <w:szCs w:val="24"/>
        </w:rPr>
        <w:t>R</w:t>
      </w:r>
      <w:r w:rsidR="0004343C" w:rsidRPr="00D325A6">
        <w:rPr>
          <w:rFonts w:ascii="Times New Roman" w:eastAsia="Times New Roman" w:hAnsi="Times New Roman" w:cs="Times New Roman"/>
          <w:color w:val="4472C4" w:themeColor="accent5"/>
          <w:sz w:val="24"/>
          <w:szCs w:val="24"/>
        </w:rPr>
        <w:t>espected reviewer thankyou again for your comments. According to your suggestion</w:t>
      </w:r>
      <w:r w:rsidR="00303875" w:rsidRPr="00D325A6">
        <w:rPr>
          <w:rFonts w:ascii="Times New Roman" w:eastAsia="Times New Roman" w:hAnsi="Times New Roman" w:cs="Times New Roman"/>
          <w:color w:val="4472C4" w:themeColor="accent5"/>
          <w:sz w:val="24"/>
          <w:szCs w:val="24"/>
        </w:rPr>
        <w:t>,</w:t>
      </w:r>
      <w:r w:rsidR="0004343C" w:rsidRPr="00D325A6">
        <w:rPr>
          <w:rFonts w:ascii="Times New Roman" w:eastAsia="Times New Roman" w:hAnsi="Times New Roman" w:cs="Times New Roman"/>
          <w:color w:val="4472C4" w:themeColor="accent5"/>
          <w:sz w:val="24"/>
          <w:szCs w:val="24"/>
        </w:rPr>
        <w:t xml:space="preserve"> we have studied the simultaneous removal of Cr(VI) and RhB dye. And</w:t>
      </w:r>
      <w:r w:rsidR="00FD6185" w:rsidRPr="00D325A6">
        <w:rPr>
          <w:rFonts w:ascii="Times New Roman" w:eastAsia="Times New Roman" w:hAnsi="Times New Roman" w:cs="Times New Roman"/>
          <w:color w:val="4472C4" w:themeColor="accent5"/>
          <w:sz w:val="24"/>
          <w:szCs w:val="24"/>
        </w:rPr>
        <w:t xml:space="preserve"> results are</w:t>
      </w:r>
      <w:r w:rsidR="0004343C" w:rsidRPr="00D325A6">
        <w:rPr>
          <w:rFonts w:ascii="Times New Roman" w:eastAsia="Times New Roman" w:hAnsi="Times New Roman" w:cs="Times New Roman"/>
          <w:color w:val="4472C4" w:themeColor="accent5"/>
          <w:sz w:val="24"/>
          <w:szCs w:val="24"/>
        </w:rPr>
        <w:t xml:space="preserve"> presented i</w:t>
      </w:r>
      <w:r w:rsidR="003B7AFB" w:rsidRPr="00D325A6">
        <w:rPr>
          <w:rFonts w:ascii="Times New Roman" w:eastAsia="Times New Roman" w:hAnsi="Times New Roman" w:cs="Times New Roman"/>
          <w:color w:val="4472C4" w:themeColor="accent5"/>
          <w:sz w:val="24"/>
          <w:szCs w:val="24"/>
        </w:rPr>
        <w:t>n the revised manuscript page 23-24</w:t>
      </w:r>
      <w:r w:rsidR="0004343C" w:rsidRPr="00D325A6">
        <w:rPr>
          <w:rFonts w:ascii="Times New Roman" w:eastAsia="Times New Roman" w:hAnsi="Times New Roman" w:cs="Times New Roman"/>
          <w:color w:val="4472C4" w:themeColor="accent5"/>
          <w:sz w:val="24"/>
          <w:szCs w:val="24"/>
        </w:rPr>
        <w:t xml:space="preserve">, section </w:t>
      </w:r>
      <w:r w:rsidR="00FD6185" w:rsidRPr="00D325A6">
        <w:rPr>
          <w:rFonts w:ascii="Times New Roman" w:eastAsia="Times New Roman" w:hAnsi="Times New Roman" w:cs="Times New Roman"/>
          <w:color w:val="4472C4" w:themeColor="accent5"/>
          <w:sz w:val="24"/>
          <w:szCs w:val="24"/>
        </w:rPr>
        <w:t>6.3, line 488-505</w:t>
      </w:r>
      <w:r w:rsidR="0004343C" w:rsidRPr="00D325A6">
        <w:rPr>
          <w:rFonts w:ascii="Times New Roman" w:eastAsia="Times New Roman" w:hAnsi="Times New Roman" w:cs="Times New Roman"/>
          <w:color w:val="4472C4" w:themeColor="accent5"/>
          <w:sz w:val="24"/>
          <w:szCs w:val="24"/>
        </w:rPr>
        <w:t xml:space="preserve"> and highlighted in yellow.</w:t>
      </w:r>
    </w:p>
    <w:p w:rsidR="007A179B" w:rsidRPr="00D325A6" w:rsidRDefault="00105B66" w:rsidP="006F1D63">
      <w:pPr>
        <w:spacing w:line="480" w:lineRule="auto"/>
        <w:rPr>
          <w:rFonts w:ascii="Times New Roman" w:eastAsia="Times New Roman" w:hAnsi="Times New Roman" w:cs="Times New Roman"/>
          <w:sz w:val="24"/>
          <w:szCs w:val="24"/>
        </w:rPr>
      </w:pPr>
      <w:r w:rsidRPr="00D325A6">
        <w:rPr>
          <w:rFonts w:ascii="Times New Roman" w:eastAsia="Times New Roman" w:hAnsi="Times New Roman" w:cs="Times New Roman"/>
          <w:sz w:val="24"/>
          <w:szCs w:val="24"/>
        </w:rPr>
        <w:t>Comment 8: Conclusion: the authors have mentioned that "After several recycles, the morphology of the composite remained invariant". Therefore, the authors should provide The XRD patterns and TEM images before and after the reaction.</w:t>
      </w:r>
    </w:p>
    <w:p w:rsidR="00DA5536" w:rsidRPr="00D325A6" w:rsidRDefault="00DA6432" w:rsidP="006F1D63">
      <w:pPr>
        <w:spacing w:line="480" w:lineRule="auto"/>
        <w:rPr>
          <w:rFonts w:ascii="Times New Roman" w:hAnsi="Times New Roman" w:cs="Times New Roman"/>
          <w:sz w:val="24"/>
          <w:szCs w:val="24"/>
        </w:rPr>
      </w:pPr>
      <w:r w:rsidRPr="00D325A6">
        <w:rPr>
          <w:rFonts w:ascii="Times New Roman" w:eastAsia="Times New Roman" w:hAnsi="Times New Roman" w:cs="Times New Roman"/>
          <w:b/>
          <w:color w:val="4472C4" w:themeColor="accent5"/>
          <w:sz w:val="24"/>
          <w:szCs w:val="24"/>
          <w:u w:val="single"/>
        </w:rPr>
        <w:t>Response:</w:t>
      </w:r>
      <w:r w:rsidRPr="00D325A6">
        <w:rPr>
          <w:rFonts w:ascii="Times New Roman" w:eastAsia="Times New Roman" w:hAnsi="Times New Roman" w:cs="Times New Roman"/>
          <w:color w:val="4472C4" w:themeColor="accent5"/>
          <w:sz w:val="24"/>
          <w:szCs w:val="24"/>
        </w:rPr>
        <w:t xml:space="preserve"> </w:t>
      </w:r>
      <w:r w:rsidR="007A179B" w:rsidRPr="00D325A6">
        <w:rPr>
          <w:rFonts w:ascii="Times New Roman" w:eastAsia="Times New Roman" w:hAnsi="Times New Roman" w:cs="Times New Roman"/>
          <w:color w:val="4472C4" w:themeColor="accent5"/>
          <w:sz w:val="24"/>
          <w:szCs w:val="24"/>
        </w:rPr>
        <w:t>Dear reviewer than</w:t>
      </w:r>
      <w:r w:rsidRPr="00D325A6">
        <w:rPr>
          <w:rFonts w:ascii="Times New Roman" w:eastAsia="Times New Roman" w:hAnsi="Times New Roman" w:cs="Times New Roman"/>
          <w:color w:val="4472C4" w:themeColor="accent5"/>
          <w:sz w:val="24"/>
          <w:szCs w:val="24"/>
        </w:rPr>
        <w:t xml:space="preserve">k </w:t>
      </w:r>
      <w:r w:rsidR="007A179B" w:rsidRPr="00D325A6">
        <w:rPr>
          <w:rFonts w:ascii="Times New Roman" w:eastAsia="Times New Roman" w:hAnsi="Times New Roman" w:cs="Times New Roman"/>
          <w:color w:val="4472C4" w:themeColor="accent5"/>
          <w:sz w:val="24"/>
          <w:szCs w:val="24"/>
        </w:rPr>
        <w:t xml:space="preserve">you again for your </w:t>
      </w:r>
      <w:r w:rsidRPr="00D325A6">
        <w:rPr>
          <w:rFonts w:ascii="Times New Roman" w:eastAsia="Times New Roman" w:hAnsi="Times New Roman" w:cs="Times New Roman"/>
          <w:color w:val="4472C4" w:themeColor="accent5"/>
          <w:sz w:val="24"/>
          <w:szCs w:val="24"/>
        </w:rPr>
        <w:t>valuable</w:t>
      </w:r>
      <w:r w:rsidR="007A179B" w:rsidRPr="00D325A6">
        <w:rPr>
          <w:rFonts w:ascii="Times New Roman" w:eastAsia="Times New Roman" w:hAnsi="Times New Roman" w:cs="Times New Roman"/>
          <w:color w:val="4472C4" w:themeColor="accent5"/>
          <w:sz w:val="24"/>
          <w:szCs w:val="24"/>
        </w:rPr>
        <w:t xml:space="preserve"> suggestions and comments. We have added the XRD</w:t>
      </w:r>
      <w:r w:rsidR="00DF22B2" w:rsidRPr="00D325A6">
        <w:rPr>
          <w:rFonts w:ascii="Times New Roman" w:eastAsia="Times New Roman" w:hAnsi="Times New Roman" w:cs="Times New Roman"/>
          <w:color w:val="4472C4" w:themeColor="accent5"/>
          <w:sz w:val="24"/>
          <w:szCs w:val="24"/>
        </w:rPr>
        <w:t xml:space="preserve"> (</w:t>
      </w:r>
      <w:r w:rsidR="00DF22B2" w:rsidRPr="00D325A6">
        <w:rPr>
          <w:rFonts w:ascii="Times New Roman" w:eastAsia="Times New Roman" w:hAnsi="Times New Roman" w:cs="Times New Roman"/>
          <w:b/>
          <w:color w:val="4472C4" w:themeColor="accent5"/>
          <w:sz w:val="24"/>
          <w:szCs w:val="24"/>
        </w:rPr>
        <w:t>Fig.S5</w:t>
      </w:r>
      <w:r w:rsidR="00DF22B2" w:rsidRPr="00D325A6">
        <w:rPr>
          <w:rFonts w:ascii="Times New Roman" w:eastAsia="Times New Roman" w:hAnsi="Times New Roman" w:cs="Times New Roman"/>
          <w:color w:val="4472C4" w:themeColor="accent5"/>
          <w:sz w:val="24"/>
          <w:szCs w:val="24"/>
        </w:rPr>
        <w:t>)</w:t>
      </w:r>
      <w:r w:rsidR="007A179B" w:rsidRPr="00D325A6">
        <w:rPr>
          <w:rFonts w:ascii="Times New Roman" w:eastAsia="Times New Roman" w:hAnsi="Times New Roman" w:cs="Times New Roman"/>
          <w:color w:val="4472C4" w:themeColor="accent5"/>
          <w:sz w:val="24"/>
          <w:szCs w:val="24"/>
        </w:rPr>
        <w:t xml:space="preserve"> and TEM</w:t>
      </w:r>
      <w:r w:rsidR="00DF22B2" w:rsidRPr="00D325A6">
        <w:rPr>
          <w:rFonts w:ascii="Times New Roman" w:eastAsia="Times New Roman" w:hAnsi="Times New Roman" w:cs="Times New Roman"/>
          <w:color w:val="4472C4" w:themeColor="accent5"/>
          <w:sz w:val="24"/>
          <w:szCs w:val="24"/>
        </w:rPr>
        <w:t xml:space="preserve"> (</w:t>
      </w:r>
      <w:r w:rsidR="00DF22B2" w:rsidRPr="00D325A6">
        <w:rPr>
          <w:rFonts w:ascii="Times New Roman" w:eastAsia="Times New Roman" w:hAnsi="Times New Roman" w:cs="Times New Roman"/>
          <w:b/>
          <w:color w:val="4472C4" w:themeColor="accent5"/>
          <w:sz w:val="24"/>
          <w:szCs w:val="24"/>
        </w:rPr>
        <w:t>Fig.S6</w:t>
      </w:r>
      <w:r w:rsidR="00DF22B2" w:rsidRPr="00D325A6">
        <w:rPr>
          <w:rFonts w:ascii="Times New Roman" w:eastAsia="Times New Roman" w:hAnsi="Times New Roman" w:cs="Times New Roman"/>
          <w:color w:val="4472C4" w:themeColor="accent5"/>
          <w:sz w:val="24"/>
          <w:szCs w:val="24"/>
        </w:rPr>
        <w:t>)</w:t>
      </w:r>
      <w:r w:rsidR="007A179B" w:rsidRPr="00D325A6">
        <w:rPr>
          <w:rFonts w:ascii="Times New Roman" w:eastAsia="Times New Roman" w:hAnsi="Times New Roman" w:cs="Times New Roman"/>
          <w:color w:val="4472C4" w:themeColor="accent5"/>
          <w:sz w:val="24"/>
          <w:szCs w:val="24"/>
        </w:rPr>
        <w:t xml:space="preserve"> results before and after rec</w:t>
      </w:r>
      <w:r w:rsidR="00DF22B2" w:rsidRPr="00D325A6">
        <w:rPr>
          <w:rFonts w:ascii="Times New Roman" w:eastAsia="Times New Roman" w:hAnsi="Times New Roman" w:cs="Times New Roman"/>
          <w:color w:val="4472C4" w:themeColor="accent5"/>
          <w:sz w:val="24"/>
          <w:szCs w:val="24"/>
        </w:rPr>
        <w:t>ycling in supplementary data.</w:t>
      </w:r>
    </w:p>
    <w:sectPr w:rsidR="00DA5536" w:rsidRPr="00D325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294" w:rsidRDefault="006B0294" w:rsidP="008A2228">
      <w:r>
        <w:separator/>
      </w:r>
    </w:p>
  </w:endnote>
  <w:endnote w:type="continuationSeparator" w:id="0">
    <w:p w:rsidR="006B0294" w:rsidRDefault="006B0294" w:rsidP="008A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24037"/>
      <w:docPartObj>
        <w:docPartGallery w:val="Page Numbers (Bottom of Page)"/>
        <w:docPartUnique/>
      </w:docPartObj>
    </w:sdtPr>
    <w:sdtEndPr/>
    <w:sdtContent>
      <w:p w:rsidR="008A2228" w:rsidRDefault="008A2228" w:rsidP="008A2228">
        <w:pPr>
          <w:pStyle w:val="Footer"/>
          <w:jc w:val="center"/>
        </w:pPr>
        <w:r>
          <w:fldChar w:fldCharType="begin"/>
        </w:r>
        <w:r>
          <w:instrText>PAGE   \* MERGEFORMAT</w:instrText>
        </w:r>
        <w:r>
          <w:fldChar w:fldCharType="separate"/>
        </w:r>
        <w:r w:rsidR="00015823" w:rsidRPr="00015823">
          <w:rPr>
            <w:noProof/>
            <w:lang w:val="zh-CN"/>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294" w:rsidRDefault="006B0294" w:rsidP="008A2228">
      <w:r>
        <w:separator/>
      </w:r>
    </w:p>
  </w:footnote>
  <w:footnote w:type="continuationSeparator" w:id="0">
    <w:p w:rsidR="006B0294" w:rsidRDefault="006B0294" w:rsidP="008A2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MzMyMTIxtzA1N7RU0lEKTi0uzszPAykwqgUARsZ0ESwAAAA="/>
  </w:docVars>
  <w:rsids>
    <w:rsidRoot w:val="00AB6670"/>
    <w:rsid w:val="00015823"/>
    <w:rsid w:val="0004343C"/>
    <w:rsid w:val="00043A23"/>
    <w:rsid w:val="0009317E"/>
    <w:rsid w:val="000B2956"/>
    <w:rsid w:val="00105B66"/>
    <w:rsid w:val="001117C8"/>
    <w:rsid w:val="00111F11"/>
    <w:rsid w:val="00141B6A"/>
    <w:rsid w:val="001856C8"/>
    <w:rsid w:val="001B1200"/>
    <w:rsid w:val="001D1927"/>
    <w:rsid w:val="001F6F33"/>
    <w:rsid w:val="00203330"/>
    <w:rsid w:val="0020791A"/>
    <w:rsid w:val="002737CD"/>
    <w:rsid w:val="00274C9C"/>
    <w:rsid w:val="002870DB"/>
    <w:rsid w:val="002D0AE7"/>
    <w:rsid w:val="002F2214"/>
    <w:rsid w:val="00303875"/>
    <w:rsid w:val="00322795"/>
    <w:rsid w:val="00325DD3"/>
    <w:rsid w:val="00330872"/>
    <w:rsid w:val="00337B49"/>
    <w:rsid w:val="00365826"/>
    <w:rsid w:val="00375AAE"/>
    <w:rsid w:val="003772BA"/>
    <w:rsid w:val="00395C1E"/>
    <w:rsid w:val="003B7AFB"/>
    <w:rsid w:val="003F24F9"/>
    <w:rsid w:val="00412DB6"/>
    <w:rsid w:val="004152D1"/>
    <w:rsid w:val="004330A7"/>
    <w:rsid w:val="00433D3F"/>
    <w:rsid w:val="00436303"/>
    <w:rsid w:val="00491E43"/>
    <w:rsid w:val="00493082"/>
    <w:rsid w:val="004A0D86"/>
    <w:rsid w:val="004A3B35"/>
    <w:rsid w:val="004A4705"/>
    <w:rsid w:val="004B4135"/>
    <w:rsid w:val="004E5AB9"/>
    <w:rsid w:val="004F3287"/>
    <w:rsid w:val="004F47BD"/>
    <w:rsid w:val="0050221F"/>
    <w:rsid w:val="0052339F"/>
    <w:rsid w:val="00524204"/>
    <w:rsid w:val="0056423F"/>
    <w:rsid w:val="005940BF"/>
    <w:rsid w:val="005A672F"/>
    <w:rsid w:val="005F4F82"/>
    <w:rsid w:val="005F7945"/>
    <w:rsid w:val="00604C8C"/>
    <w:rsid w:val="00613E06"/>
    <w:rsid w:val="00633F4C"/>
    <w:rsid w:val="00644F04"/>
    <w:rsid w:val="00647626"/>
    <w:rsid w:val="00655CEA"/>
    <w:rsid w:val="006601F0"/>
    <w:rsid w:val="00675A21"/>
    <w:rsid w:val="0068475D"/>
    <w:rsid w:val="0068546B"/>
    <w:rsid w:val="006B0294"/>
    <w:rsid w:val="006C455F"/>
    <w:rsid w:val="006F1D63"/>
    <w:rsid w:val="00700046"/>
    <w:rsid w:val="007014BA"/>
    <w:rsid w:val="00707FD1"/>
    <w:rsid w:val="00740EB5"/>
    <w:rsid w:val="007563D8"/>
    <w:rsid w:val="007675DF"/>
    <w:rsid w:val="007712B8"/>
    <w:rsid w:val="0077438B"/>
    <w:rsid w:val="007A179B"/>
    <w:rsid w:val="007A1910"/>
    <w:rsid w:val="007A35C0"/>
    <w:rsid w:val="008879B2"/>
    <w:rsid w:val="008A2228"/>
    <w:rsid w:val="008B58BD"/>
    <w:rsid w:val="008D6574"/>
    <w:rsid w:val="008D6E74"/>
    <w:rsid w:val="00910056"/>
    <w:rsid w:val="00964CFC"/>
    <w:rsid w:val="009B2F27"/>
    <w:rsid w:val="009D2A17"/>
    <w:rsid w:val="009F1546"/>
    <w:rsid w:val="00A405C2"/>
    <w:rsid w:val="00AA3ABA"/>
    <w:rsid w:val="00AB6670"/>
    <w:rsid w:val="00AE3F43"/>
    <w:rsid w:val="00AE4515"/>
    <w:rsid w:val="00B32C54"/>
    <w:rsid w:val="00B5494A"/>
    <w:rsid w:val="00B7145B"/>
    <w:rsid w:val="00B74C27"/>
    <w:rsid w:val="00BA7C48"/>
    <w:rsid w:val="00BD5273"/>
    <w:rsid w:val="00C40F28"/>
    <w:rsid w:val="00C61753"/>
    <w:rsid w:val="00C65B96"/>
    <w:rsid w:val="00C71860"/>
    <w:rsid w:val="00CD73A3"/>
    <w:rsid w:val="00CE697F"/>
    <w:rsid w:val="00D325A6"/>
    <w:rsid w:val="00D707EF"/>
    <w:rsid w:val="00D7716B"/>
    <w:rsid w:val="00D93525"/>
    <w:rsid w:val="00D97EB7"/>
    <w:rsid w:val="00DA5536"/>
    <w:rsid w:val="00DA6432"/>
    <w:rsid w:val="00DC079E"/>
    <w:rsid w:val="00DC338F"/>
    <w:rsid w:val="00DC5B2D"/>
    <w:rsid w:val="00DD3116"/>
    <w:rsid w:val="00DD7845"/>
    <w:rsid w:val="00DF22B2"/>
    <w:rsid w:val="00E303F8"/>
    <w:rsid w:val="00E54DA9"/>
    <w:rsid w:val="00E77B25"/>
    <w:rsid w:val="00E9794D"/>
    <w:rsid w:val="00EC6E25"/>
    <w:rsid w:val="00EE7B67"/>
    <w:rsid w:val="00F85B1A"/>
    <w:rsid w:val="00FA3B08"/>
    <w:rsid w:val="00FC0F45"/>
    <w:rsid w:val="00FD6185"/>
    <w:rsid w:val="00FD7778"/>
    <w:rsid w:val="00FE4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390FB-A5CE-4598-A9FC-F33035DD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670"/>
    <w:pPr>
      <w:widowControl w:val="0"/>
      <w:spacing w:after="0" w:line="240" w:lineRule="auto"/>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25DD3"/>
    <w:pPr>
      <w:widowControl/>
      <w:spacing w:after="160"/>
      <w:jc w:val="left"/>
    </w:pPr>
    <w:rPr>
      <w:rFonts w:ascii="Calibri" w:eastAsiaTheme="minorHAnsi" w:hAnsi="Calibri" w:cs="Calibri"/>
      <w:noProof/>
      <w:kern w:val="0"/>
      <w:sz w:val="22"/>
      <w:lang w:eastAsia="en-US"/>
    </w:rPr>
  </w:style>
  <w:style w:type="character" w:customStyle="1" w:styleId="EndNoteBibliographyChar">
    <w:name w:val="EndNote Bibliography Char"/>
    <w:basedOn w:val="DefaultParagraphFont"/>
    <w:link w:val="EndNoteBibliography"/>
    <w:rsid w:val="00325DD3"/>
    <w:rPr>
      <w:rFonts w:ascii="Calibri" w:hAnsi="Calibri" w:cs="Calibri"/>
      <w:noProof/>
    </w:rPr>
  </w:style>
  <w:style w:type="table" w:styleId="TableGrid">
    <w:name w:val="Table Grid"/>
    <w:basedOn w:val="TableNormal"/>
    <w:uiPriority w:val="39"/>
    <w:rsid w:val="0032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2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A2228"/>
    <w:rPr>
      <w:kern w:val="2"/>
      <w:sz w:val="18"/>
      <w:szCs w:val="18"/>
      <w:lang w:eastAsia="zh-CN"/>
    </w:rPr>
  </w:style>
  <w:style w:type="paragraph" w:styleId="Footer">
    <w:name w:val="footer"/>
    <w:basedOn w:val="Normal"/>
    <w:link w:val="FooterChar"/>
    <w:uiPriority w:val="99"/>
    <w:unhideWhenUsed/>
    <w:rsid w:val="008A222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A2228"/>
    <w:rPr>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B0A7-609B-4395-8FDB-49A38C5B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Bushe</dc:creator>
  <cp:keywords/>
  <dc:description/>
  <cp:lastModifiedBy>Bushe</cp:lastModifiedBy>
  <cp:revision>2</cp:revision>
  <dcterms:created xsi:type="dcterms:W3CDTF">2019-12-30T12:38:00Z</dcterms:created>
  <dcterms:modified xsi:type="dcterms:W3CDTF">2019-12-30T12:38:00Z</dcterms:modified>
</cp:coreProperties>
</file>